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03" w:rsidRPr="00294503" w:rsidRDefault="00294503" w:rsidP="002945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4503">
        <w:rPr>
          <w:b/>
          <w:bCs/>
          <w:color w:val="000000" w:themeColor="text1"/>
          <w:sz w:val="28"/>
          <w:szCs w:val="28"/>
        </w:rPr>
        <w:t>После вмешательства прокуратуры молодой девушке, оставшейся без попечения родителей, предоставят жилье</w:t>
      </w:r>
    </w:p>
    <w:p w:rsidR="00294503" w:rsidRPr="00294503" w:rsidRDefault="00294503" w:rsidP="002945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94503" w:rsidRPr="00294503" w:rsidRDefault="00294503" w:rsidP="002945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4503">
        <w:rPr>
          <w:color w:val="000000" w:themeColor="text1"/>
          <w:sz w:val="28"/>
          <w:szCs w:val="28"/>
        </w:rPr>
        <w:t>Прокуратура Фрунзенского района по поступившему обращению провела проверку исполнения законодательства в сфере обеспечения жильем лиц из числа детей-сирот и детей, оставшихся без попечения родителей.</w:t>
      </w:r>
    </w:p>
    <w:p w:rsidR="00294503" w:rsidRPr="00294503" w:rsidRDefault="00294503" w:rsidP="002945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4503">
        <w:rPr>
          <w:color w:val="000000" w:themeColor="text1"/>
          <w:sz w:val="28"/>
          <w:szCs w:val="28"/>
        </w:rPr>
        <w:t>Установлено, что девушка в несовершеннолетнем возрасте осталась без родительского попечения. В квартире, закрепленной за ней, проживает мать, лишенная родительских прав. Другого жилья, принадлежащего на праве собственности или ином законном основании, она не имеет.</w:t>
      </w:r>
    </w:p>
    <w:p w:rsidR="00294503" w:rsidRPr="00294503" w:rsidRDefault="00294503" w:rsidP="002945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4503">
        <w:rPr>
          <w:color w:val="000000" w:themeColor="text1"/>
          <w:sz w:val="28"/>
          <w:szCs w:val="28"/>
        </w:rPr>
        <w:t xml:space="preserve">Установив нарушения прав лица, относящегося к социально незащищенной категории граждан, прокурор района обратился в суд с иском о включении молодой девушки в список детей-сирот и детей, оставшихся без попечения родителей, которые подлежат обеспечению жилыми помещениями специализированного жилищного фонда </w:t>
      </w:r>
      <w:proofErr w:type="gramStart"/>
      <w:r w:rsidRPr="00294503">
        <w:rPr>
          <w:color w:val="000000" w:themeColor="text1"/>
          <w:sz w:val="28"/>
          <w:szCs w:val="28"/>
        </w:rPr>
        <w:t>г</w:t>
      </w:r>
      <w:proofErr w:type="gramEnd"/>
      <w:r w:rsidRPr="00294503">
        <w:rPr>
          <w:color w:val="000000" w:themeColor="text1"/>
          <w:sz w:val="28"/>
          <w:szCs w:val="28"/>
        </w:rPr>
        <w:t>. Санкт-Петербурга.</w:t>
      </w:r>
    </w:p>
    <w:p w:rsidR="00294503" w:rsidRPr="00294503" w:rsidRDefault="00294503" w:rsidP="002945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94503">
        <w:rPr>
          <w:color w:val="000000" w:themeColor="text1"/>
          <w:sz w:val="28"/>
          <w:szCs w:val="28"/>
        </w:rPr>
        <w:t>Исковое заявление прокурора района рассмотрено и удовлетворено.</w:t>
      </w:r>
    </w:p>
    <w:p w:rsidR="007037B1" w:rsidRDefault="00294503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03"/>
    <w:rsid w:val="00005FE3"/>
    <w:rsid w:val="00294503"/>
    <w:rsid w:val="004A121E"/>
    <w:rsid w:val="005A467A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2023-06-27T11:52:00Z</dcterms:created>
  <dcterms:modified xsi:type="dcterms:W3CDTF">2023-06-27T11:53:00Z</dcterms:modified>
</cp:coreProperties>
</file>