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A7" w:rsidRPr="008C5EA7" w:rsidRDefault="008C5EA7" w:rsidP="008C5E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5EA7">
        <w:rPr>
          <w:b/>
          <w:bCs/>
          <w:color w:val="000000" w:themeColor="text1"/>
          <w:sz w:val="28"/>
          <w:szCs w:val="28"/>
        </w:rPr>
        <w:t>Мужчину отправили в колонию</w:t>
      </w:r>
      <w:r w:rsidRPr="008C5EA7">
        <w:rPr>
          <w:color w:val="000000" w:themeColor="text1"/>
          <w:sz w:val="28"/>
          <w:szCs w:val="28"/>
        </w:rPr>
        <w:t> </w:t>
      </w:r>
      <w:r w:rsidRPr="008C5EA7">
        <w:rPr>
          <w:b/>
          <w:bCs/>
          <w:color w:val="000000" w:themeColor="text1"/>
          <w:sz w:val="28"/>
          <w:szCs w:val="28"/>
        </w:rPr>
        <w:t>строгого режима за обман пенсионеров</w:t>
      </w:r>
    </w:p>
    <w:p w:rsidR="008C5EA7" w:rsidRPr="008C5EA7" w:rsidRDefault="008C5EA7" w:rsidP="008C5E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8C5EA7" w:rsidRPr="008C5EA7" w:rsidRDefault="008C5EA7" w:rsidP="00C061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5EA7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Дмитрия </w:t>
      </w:r>
      <w:proofErr w:type="spellStart"/>
      <w:r w:rsidRPr="008C5EA7">
        <w:rPr>
          <w:color w:val="000000" w:themeColor="text1"/>
          <w:sz w:val="28"/>
          <w:szCs w:val="28"/>
        </w:rPr>
        <w:t>Фещенко</w:t>
      </w:r>
      <w:proofErr w:type="spellEnd"/>
      <w:r w:rsidRPr="008C5EA7">
        <w:rPr>
          <w:color w:val="000000" w:themeColor="text1"/>
          <w:sz w:val="28"/>
          <w:szCs w:val="28"/>
        </w:rPr>
        <w:t xml:space="preserve">. Он признан судом виновным в совершении преступлений, предусмотренных </w:t>
      </w:r>
      <w:proofErr w:type="gramStart"/>
      <w:r w:rsidRPr="008C5EA7">
        <w:rPr>
          <w:color w:val="000000" w:themeColor="text1"/>
          <w:sz w:val="28"/>
          <w:szCs w:val="28"/>
        </w:rPr>
        <w:t>ч</w:t>
      </w:r>
      <w:proofErr w:type="gramEnd"/>
      <w:r w:rsidRPr="008C5EA7">
        <w:rPr>
          <w:color w:val="000000" w:themeColor="text1"/>
          <w:sz w:val="28"/>
          <w:szCs w:val="28"/>
        </w:rPr>
        <w:t xml:space="preserve">. 2 ст. 159 УК РФ (мошенничество). Суд установил, что </w:t>
      </w:r>
      <w:proofErr w:type="spellStart"/>
      <w:r w:rsidRPr="008C5EA7">
        <w:rPr>
          <w:color w:val="000000" w:themeColor="text1"/>
          <w:sz w:val="28"/>
          <w:szCs w:val="28"/>
        </w:rPr>
        <w:t>Фещенко</w:t>
      </w:r>
      <w:proofErr w:type="spellEnd"/>
      <w:r w:rsidRPr="008C5EA7">
        <w:rPr>
          <w:color w:val="000000" w:themeColor="text1"/>
          <w:sz w:val="28"/>
          <w:szCs w:val="28"/>
        </w:rPr>
        <w:t xml:space="preserve"> входил в группу лиц, занимавшуюся хищением денежных средств у граждан пожилого возраста. Соучастники связывались с пенсионерами и сообщали заведомо ложную информацию о совершении дорожно-транспортных происшествий с участием их родственников или близких лиц. При этом они высказывали требования о передаче денежных средств якобы за освобождение виновников ДТП от ответственности и для возмещения причиненного ущерба.</w:t>
      </w:r>
    </w:p>
    <w:p w:rsidR="008C5EA7" w:rsidRPr="008C5EA7" w:rsidRDefault="008C5EA7" w:rsidP="00C061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5EA7">
        <w:rPr>
          <w:color w:val="000000" w:themeColor="text1"/>
          <w:sz w:val="28"/>
          <w:szCs w:val="28"/>
        </w:rPr>
        <w:t xml:space="preserve"> Непосредственно подсудимый, </w:t>
      </w:r>
      <w:proofErr w:type="gramStart"/>
      <w:r w:rsidRPr="008C5EA7">
        <w:rPr>
          <w:color w:val="000000" w:themeColor="text1"/>
          <w:sz w:val="28"/>
          <w:szCs w:val="28"/>
        </w:rPr>
        <w:t>выполняя роль</w:t>
      </w:r>
      <w:proofErr w:type="gramEnd"/>
      <w:r w:rsidRPr="008C5EA7">
        <w:rPr>
          <w:color w:val="000000" w:themeColor="text1"/>
          <w:sz w:val="28"/>
          <w:szCs w:val="28"/>
        </w:rPr>
        <w:t xml:space="preserve"> «курьера», прибывал по месту жительства пожилых потерпевших и забирал денежные средства.</w:t>
      </w:r>
    </w:p>
    <w:p w:rsidR="008C5EA7" w:rsidRPr="008C5EA7" w:rsidRDefault="008C5EA7" w:rsidP="00C0618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5EA7">
        <w:rPr>
          <w:color w:val="000000" w:themeColor="text1"/>
          <w:sz w:val="28"/>
          <w:szCs w:val="28"/>
        </w:rPr>
        <w:t>От действий указанных лиц пострадали 87-летняя и 82-летняя пенсионерки, которым причинен ущерб на общую сумму около 250 тыс. рублей.</w:t>
      </w:r>
    </w:p>
    <w:p w:rsidR="008C5EA7" w:rsidRPr="008C5EA7" w:rsidRDefault="008C5EA7" w:rsidP="008C5E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C5EA7">
        <w:rPr>
          <w:color w:val="000000" w:themeColor="text1"/>
          <w:sz w:val="28"/>
          <w:szCs w:val="28"/>
        </w:rPr>
        <w:t xml:space="preserve">Суд с учетом позиции государственного обвинителя назначил мужчине наказание в виде 1 года 6 месяцев лишения свободы с отбыванием в исправительной колонии строгого режима, а также постановил взыскать с </w:t>
      </w:r>
      <w:proofErr w:type="spellStart"/>
      <w:r w:rsidRPr="008C5EA7">
        <w:rPr>
          <w:color w:val="000000" w:themeColor="text1"/>
          <w:sz w:val="28"/>
          <w:szCs w:val="28"/>
        </w:rPr>
        <w:t>Фещенко</w:t>
      </w:r>
      <w:proofErr w:type="spellEnd"/>
      <w:r w:rsidRPr="008C5EA7">
        <w:rPr>
          <w:color w:val="000000" w:themeColor="text1"/>
          <w:sz w:val="28"/>
          <w:szCs w:val="28"/>
        </w:rPr>
        <w:t xml:space="preserve"> всю сумму причиненного потерпевшим ущерба.</w:t>
      </w:r>
    </w:p>
    <w:p w:rsidR="007037B1" w:rsidRDefault="00C06186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EA7"/>
    <w:rsid w:val="00005FE3"/>
    <w:rsid w:val="004A121E"/>
    <w:rsid w:val="005A467A"/>
    <w:rsid w:val="008C5EA7"/>
    <w:rsid w:val="009801C6"/>
    <w:rsid w:val="00B24D6A"/>
    <w:rsid w:val="00C06186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2023-06-27T11:26:00Z</dcterms:created>
  <dcterms:modified xsi:type="dcterms:W3CDTF">2023-06-27T11:26:00Z</dcterms:modified>
</cp:coreProperties>
</file>