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3" w:rsidRPr="00103E53" w:rsidRDefault="00103E53" w:rsidP="00103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3E53">
        <w:rPr>
          <w:b/>
          <w:bCs/>
          <w:color w:val="000000" w:themeColor="text1"/>
          <w:sz w:val="28"/>
          <w:szCs w:val="28"/>
        </w:rPr>
        <w:t>Вынесен приговор за смертельное избиение женщины</w:t>
      </w:r>
    </w:p>
    <w:p w:rsidR="00103E53" w:rsidRPr="00103E53" w:rsidRDefault="00103E53" w:rsidP="00103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03E53" w:rsidRPr="00103E53" w:rsidRDefault="00103E53" w:rsidP="00103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3E53">
        <w:rPr>
          <w:color w:val="000000" w:themeColor="text1"/>
          <w:sz w:val="28"/>
          <w:szCs w:val="28"/>
        </w:rPr>
        <w:t xml:space="preserve">Прокуратура Фрунзенского района поддержала государственного обвинение по уголовному делу в отношении Владислава </w:t>
      </w:r>
      <w:proofErr w:type="spellStart"/>
      <w:r w:rsidRPr="00103E53">
        <w:rPr>
          <w:color w:val="000000" w:themeColor="text1"/>
          <w:sz w:val="28"/>
          <w:szCs w:val="28"/>
        </w:rPr>
        <w:t>Рахманина</w:t>
      </w:r>
      <w:proofErr w:type="spellEnd"/>
      <w:r w:rsidRPr="00103E53">
        <w:rPr>
          <w:color w:val="000000" w:themeColor="text1"/>
          <w:sz w:val="28"/>
          <w:szCs w:val="28"/>
        </w:rPr>
        <w:t xml:space="preserve">. Он осужден по </w:t>
      </w:r>
      <w:proofErr w:type="gramStart"/>
      <w:r w:rsidRPr="00103E53">
        <w:rPr>
          <w:color w:val="000000" w:themeColor="text1"/>
          <w:sz w:val="28"/>
          <w:szCs w:val="28"/>
        </w:rPr>
        <w:t>ч</w:t>
      </w:r>
      <w:proofErr w:type="gramEnd"/>
      <w:r w:rsidRPr="00103E53">
        <w:rPr>
          <w:color w:val="000000" w:themeColor="text1"/>
          <w:sz w:val="28"/>
          <w:szCs w:val="28"/>
        </w:rPr>
        <w:t>. 4 ст. 111 УК РФ (умышленное причинение тяжкого вреда здоровью человека, повлекшее по неосторожности смерть потерпевшего). </w:t>
      </w:r>
    </w:p>
    <w:p w:rsidR="00103E53" w:rsidRPr="00103E53" w:rsidRDefault="00103E53" w:rsidP="00103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03E53">
        <w:rPr>
          <w:color w:val="000000" w:themeColor="text1"/>
          <w:sz w:val="28"/>
          <w:szCs w:val="28"/>
        </w:rPr>
        <w:t>В суде установлено, что подсудимый, находясь в состоянии алкогольного опьянения в одной из квартир в д. 22 корп. 3 по ул. Турку, на почве личных неприязненных отношений, возникших в ходе бытовой ссоры, нанес потерпевшей не менее 141 удара тупым твердым предметом по различным частям тела.</w:t>
      </w:r>
      <w:proofErr w:type="gramEnd"/>
    </w:p>
    <w:p w:rsidR="00103E53" w:rsidRPr="00103E53" w:rsidRDefault="00103E53" w:rsidP="00103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3E53">
        <w:rPr>
          <w:color w:val="000000" w:themeColor="text1"/>
          <w:sz w:val="28"/>
          <w:szCs w:val="28"/>
        </w:rPr>
        <w:t>От полученных повреждений женщина скончалась на месте преступления. </w:t>
      </w:r>
    </w:p>
    <w:p w:rsidR="00103E53" w:rsidRPr="00103E53" w:rsidRDefault="00103E53" w:rsidP="00103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3E53">
        <w:rPr>
          <w:color w:val="000000" w:themeColor="text1"/>
          <w:sz w:val="28"/>
          <w:szCs w:val="28"/>
        </w:rPr>
        <w:t xml:space="preserve">Суд с учетом позиции государственного обвинителя назначил мужчине наказание в виде 10 лет лишения свободы с отбыванием в исправительной колонии строгого режима. Также удовлетворен иск потерпевшей стороны - матери погибшей о компенсации морального вреда в размере 1 </w:t>
      </w:r>
      <w:proofErr w:type="spellStart"/>
      <w:r w:rsidRPr="00103E53">
        <w:rPr>
          <w:color w:val="000000" w:themeColor="text1"/>
          <w:sz w:val="28"/>
          <w:szCs w:val="28"/>
        </w:rPr>
        <w:t>млн</w:t>
      </w:r>
      <w:proofErr w:type="spellEnd"/>
      <w:r w:rsidRPr="00103E53">
        <w:rPr>
          <w:color w:val="000000" w:themeColor="text1"/>
          <w:sz w:val="28"/>
          <w:szCs w:val="28"/>
        </w:rPr>
        <w:t xml:space="preserve"> рублей.</w:t>
      </w:r>
    </w:p>
    <w:p w:rsidR="00103E53" w:rsidRPr="00103E53" w:rsidRDefault="00103E53" w:rsidP="00103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3E53">
        <w:rPr>
          <w:color w:val="000000" w:themeColor="text1"/>
          <w:sz w:val="28"/>
          <w:szCs w:val="28"/>
        </w:rPr>
        <w:t>Приговор не вступил в законную силу. </w:t>
      </w:r>
    </w:p>
    <w:p w:rsidR="007037B1" w:rsidRDefault="00103E53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E53"/>
    <w:rsid w:val="00005FE3"/>
    <w:rsid w:val="00103E53"/>
    <w:rsid w:val="004A121E"/>
    <w:rsid w:val="005A467A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2023-06-27T11:34:00Z</dcterms:created>
  <dcterms:modified xsi:type="dcterms:W3CDTF">2023-06-27T11:34:00Z</dcterms:modified>
</cp:coreProperties>
</file>