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0" w:rsidRPr="005E2280" w:rsidRDefault="005E2280" w:rsidP="005E22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E2280">
        <w:rPr>
          <w:b/>
          <w:bCs/>
          <w:color w:val="000000" w:themeColor="text1"/>
          <w:sz w:val="28"/>
          <w:szCs w:val="28"/>
        </w:rPr>
        <w:t>Водитель осужден за управление автомобилем в состоянии опьянения</w:t>
      </w:r>
    </w:p>
    <w:p w:rsidR="005E2280" w:rsidRPr="005E2280" w:rsidRDefault="005E2280" w:rsidP="005E22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E2280" w:rsidRPr="005E2280" w:rsidRDefault="005E2280" w:rsidP="005E22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E2280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Алексея Шилова. Он признан судом виновным в совершении преступления, предусмотренного </w:t>
      </w:r>
      <w:proofErr w:type="gramStart"/>
      <w:r w:rsidRPr="005E2280">
        <w:rPr>
          <w:color w:val="000000" w:themeColor="text1"/>
          <w:sz w:val="28"/>
          <w:szCs w:val="28"/>
        </w:rPr>
        <w:t>ч</w:t>
      </w:r>
      <w:proofErr w:type="gramEnd"/>
      <w:r w:rsidRPr="005E2280">
        <w:rPr>
          <w:color w:val="000000" w:themeColor="text1"/>
          <w:sz w:val="28"/>
          <w:szCs w:val="28"/>
        </w:rPr>
        <w:t>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РФ).</w:t>
      </w:r>
    </w:p>
    <w:p w:rsidR="005E2280" w:rsidRPr="005E2280" w:rsidRDefault="005E2280" w:rsidP="005E22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E2280">
        <w:rPr>
          <w:color w:val="000000" w:themeColor="text1"/>
          <w:sz w:val="28"/>
          <w:szCs w:val="28"/>
        </w:rPr>
        <w:t xml:space="preserve">Суд установил, что Шилов привлекался к уголовной ответственности за управление транспортным средством в состоянии опьянения. </w:t>
      </w:r>
      <w:r>
        <w:rPr>
          <w:color w:val="000000" w:themeColor="text1"/>
          <w:sz w:val="28"/>
          <w:szCs w:val="28"/>
        </w:rPr>
        <w:t>Позже</w:t>
      </w:r>
      <w:r w:rsidRPr="005E2280">
        <w:rPr>
          <w:color w:val="000000" w:themeColor="text1"/>
          <w:sz w:val="28"/>
          <w:szCs w:val="28"/>
        </w:rPr>
        <w:t xml:space="preserve"> подсудимый вновь совершил аналогичное нарушение ПДД. </w:t>
      </w:r>
      <w:proofErr w:type="gramStart"/>
      <w:r w:rsidRPr="005E2280">
        <w:rPr>
          <w:color w:val="000000" w:themeColor="text1"/>
          <w:sz w:val="28"/>
          <w:szCs w:val="28"/>
        </w:rPr>
        <w:t>Мужчину, передвигавшегося на автомобиле остановили</w:t>
      </w:r>
      <w:proofErr w:type="gramEnd"/>
      <w:r w:rsidRPr="005E2280">
        <w:rPr>
          <w:color w:val="000000" w:themeColor="text1"/>
          <w:sz w:val="28"/>
          <w:szCs w:val="28"/>
        </w:rPr>
        <w:t xml:space="preserve"> сотрудники правоохранительных органов у д. 4 по пр. Славы. Поскольку имелись достаточные основания полагать, что водитель находится в состоянии опьянения, ему было предложено пройти медицинское освидетельствование на состояние опьянения, от чего подсудимый отказался.</w:t>
      </w:r>
    </w:p>
    <w:p w:rsidR="005E2280" w:rsidRPr="005E2280" w:rsidRDefault="005E2280" w:rsidP="005E22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E2280">
        <w:rPr>
          <w:color w:val="000000" w:themeColor="text1"/>
          <w:sz w:val="28"/>
          <w:szCs w:val="28"/>
        </w:rPr>
        <w:t>По результатам рассмотрения уголовного дела суд с учетом мнения государственного обвинителя приговорил Шилова к наказанию в виде 1 года лишения свободы с отбыванием в колонии-поселении, с лишением права заниматься деятельностью, связанной с управлением транспортными средствами сроком на 3 года 3 месяца.</w:t>
      </w:r>
    </w:p>
    <w:sectPr w:rsidR="005E2280" w:rsidRPr="005E228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80"/>
    <w:rsid w:val="00005FE3"/>
    <w:rsid w:val="00093EDB"/>
    <w:rsid w:val="005A467A"/>
    <w:rsid w:val="005E2280"/>
    <w:rsid w:val="006F06B7"/>
    <w:rsid w:val="009801C6"/>
    <w:rsid w:val="009B2639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2023-06-27T09:51:00Z</dcterms:created>
  <dcterms:modified xsi:type="dcterms:W3CDTF">2023-12-28T10:08:00Z</dcterms:modified>
</cp:coreProperties>
</file>