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F" w:rsidRPr="0076264F" w:rsidRDefault="0076264F" w:rsidP="007626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6264F">
        <w:rPr>
          <w:b/>
          <w:bCs/>
          <w:color w:val="000000" w:themeColor="text1"/>
          <w:sz w:val="28"/>
          <w:szCs w:val="28"/>
        </w:rPr>
        <w:t>Внесены представления за отсутствие работы служб школьной медиации</w:t>
      </w:r>
    </w:p>
    <w:p w:rsidR="0076264F" w:rsidRPr="0076264F" w:rsidRDefault="0076264F" w:rsidP="007626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6264F">
        <w:rPr>
          <w:color w:val="000000" w:themeColor="text1"/>
          <w:sz w:val="28"/>
          <w:szCs w:val="28"/>
        </w:rPr>
        <w:t> </w:t>
      </w:r>
    </w:p>
    <w:p w:rsidR="0076264F" w:rsidRPr="0076264F" w:rsidRDefault="0076264F" w:rsidP="007626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6264F">
        <w:rPr>
          <w:color w:val="000000" w:themeColor="text1"/>
          <w:sz w:val="28"/>
          <w:szCs w:val="28"/>
        </w:rPr>
        <w:t>Прокуратура Фрунзенского района проверила деятельность средних общеобразовательных организаций на предмет исполнения законодательства о несовершеннолетних.</w:t>
      </w:r>
    </w:p>
    <w:p w:rsidR="0076264F" w:rsidRPr="0076264F" w:rsidRDefault="0076264F" w:rsidP="007626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6264F">
        <w:rPr>
          <w:color w:val="000000" w:themeColor="text1"/>
          <w:sz w:val="28"/>
          <w:szCs w:val="28"/>
        </w:rPr>
        <w:t>Установлено, что в двух районных школах профилактическая работа с несовершеннолетними учащимися ведется ненадлежащим образом. Практическая работа служб школьной медиации по вопросам предупреждения и разрешения конфликтов в образовательных учреждениях отсутствует. </w:t>
      </w:r>
    </w:p>
    <w:p w:rsidR="0076264F" w:rsidRPr="0076264F" w:rsidRDefault="0076264F" w:rsidP="007626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6264F">
        <w:rPr>
          <w:color w:val="000000" w:themeColor="text1"/>
          <w:sz w:val="28"/>
          <w:szCs w:val="28"/>
        </w:rPr>
        <w:t>Учащиеся и их родители не заинтересованы школами в предупреждении и разрешении конфликтов.</w:t>
      </w:r>
    </w:p>
    <w:p w:rsidR="0076264F" w:rsidRPr="0076264F" w:rsidRDefault="0076264F" w:rsidP="007626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6264F">
        <w:rPr>
          <w:color w:val="000000" w:themeColor="text1"/>
          <w:sz w:val="28"/>
          <w:szCs w:val="28"/>
        </w:rPr>
        <w:t>Классные руководители, учителя, при наличии конфликтов в классе между детьми и учителем, учителем и родителями, за помощью к медиаторам не обращаются. </w:t>
      </w:r>
    </w:p>
    <w:p w:rsidR="0076264F" w:rsidRPr="0076264F" w:rsidRDefault="0076264F" w:rsidP="007626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6264F">
        <w:rPr>
          <w:color w:val="000000" w:themeColor="text1"/>
          <w:sz w:val="28"/>
          <w:szCs w:val="28"/>
        </w:rPr>
        <w:t>Это свидетельствует об отсутствии работы службы школьной медиации, в том числе в части своевременного предупреждения конфликтов среди учащихся, предотвращения совершения несовершеннолетними правонарушений и преступлений. </w:t>
      </w:r>
    </w:p>
    <w:p w:rsidR="0076264F" w:rsidRPr="0076264F" w:rsidRDefault="0076264F" w:rsidP="007626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6264F">
        <w:rPr>
          <w:color w:val="000000" w:themeColor="text1"/>
          <w:sz w:val="28"/>
          <w:szCs w:val="28"/>
        </w:rPr>
        <w:t>Прокурор Фрунзенского района по результатам проверки внес представления в адрес директоров образовательных учреждений. Рассмотрение актов прокурорского реагирования и фактическое устранение нарушений контролируются надзорным ведомством.</w:t>
      </w:r>
    </w:p>
    <w:p w:rsidR="0076264F" w:rsidRPr="0076264F" w:rsidRDefault="0076264F" w:rsidP="007626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6264F">
        <w:rPr>
          <w:color w:val="000000" w:themeColor="text1"/>
          <w:sz w:val="28"/>
          <w:szCs w:val="28"/>
        </w:rPr>
        <w:t> </w:t>
      </w:r>
    </w:p>
    <w:p w:rsidR="007037B1" w:rsidRDefault="0076264F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4F"/>
    <w:rsid w:val="00005FE3"/>
    <w:rsid w:val="004A121E"/>
    <w:rsid w:val="005A467A"/>
    <w:rsid w:val="0076264F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2023-06-27T11:53:00Z</dcterms:created>
  <dcterms:modified xsi:type="dcterms:W3CDTF">2023-06-27T11:53:00Z</dcterms:modified>
</cp:coreProperties>
</file>