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060A94" w:rsidRDefault="00060A94" w:rsidP="00060A94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060A94" w:rsidRPr="00C248F2" w:rsidRDefault="00C248F2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ПОСТАНОВЛЕНИЕ </w:t>
      </w:r>
    </w:p>
    <w:p w:rsidR="00060A94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0A94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0A94" w:rsidRDefault="00C248F2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 октября </w:t>
      </w:r>
      <w:r w:rsidR="00060A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2021</w:t>
      </w:r>
      <w:r w:rsidR="003902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</w:t>
      </w:r>
      <w:r w:rsidR="00060A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902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060A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37</w:t>
      </w:r>
    </w:p>
    <w:p w:rsidR="00060A94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 утверждении порядка размещения сведений</w:t>
      </w: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доходах, расходах, об имуществе и обязательствах</w:t>
      </w: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имущественного характера лиц, замещающих должности </w:t>
      </w: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муниципальной службы местной администрации </w:t>
      </w:r>
      <w:proofErr w:type="gramStart"/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внутригородского</w:t>
      </w:r>
      <w:proofErr w:type="gramEnd"/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Санкт-Петербурга муниципального округа </w:t>
      </w: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Балканский, и членов их семей в сети интернет на официальном сайте </w:t>
      </w: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муниципального округа </w:t>
      </w:r>
      <w:proofErr w:type="gramStart"/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Балканский</w:t>
      </w:r>
      <w:proofErr w:type="gramEnd"/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60A94" w:rsidRPr="00BA14E9" w:rsidRDefault="00060A94" w:rsidP="00060A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25.12.2008 N 273-ФЗ «О противодействии коррупции», </w:t>
      </w:r>
      <w:r w:rsidR="0039023F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Указом Президента РФ от 08.07.2013 N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</w:t>
      </w:r>
      <w:proofErr w:type="gramEnd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</w:t>
      </w:r>
      <w:r w:rsidR="0039023F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для опубликования»),</w:t>
      </w:r>
      <w:r w:rsid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внутригородского муниципального образования Санкт-Петербурга муниципального  округа </w:t>
      </w:r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Балканский</w:t>
      </w:r>
      <w:proofErr w:type="gramEnd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9023F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постановил</w:t>
      </w:r>
      <w:r w:rsidR="0039023F"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060A94" w:rsidRPr="00BA14E9" w:rsidRDefault="00BA14E9" w:rsidP="00BA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60A94" w:rsidRPr="00BA14E9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Балканский, и членов их семей в сети Интернет на официальном сайте муниципального образования муниципального округа Балканский и предоставления этих </w:t>
      </w:r>
      <w:r w:rsidR="0039023F" w:rsidRPr="00BA14E9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060A94" w:rsidRPr="00BA14E9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опубликования, согласно приложению 1 к настоящему постановлению.</w:t>
      </w:r>
      <w:proofErr w:type="gramEnd"/>
    </w:p>
    <w:p w:rsidR="00060A94" w:rsidRPr="00BA14E9" w:rsidRDefault="00BA14E9" w:rsidP="00BA1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60A94" w:rsidRPr="00B7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Признать утратившим силу постановление </w:t>
      </w:r>
      <w:r w:rsidR="00321D51" w:rsidRPr="00B7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 МО Балканский </w:t>
      </w:r>
      <w:r w:rsidR="0039023F" w:rsidRPr="00B747D7">
        <w:rPr>
          <w:rFonts w:ascii="Times New Roman" w:hAnsi="Times New Roman" w:cs="Times New Roman"/>
          <w:color w:val="000000" w:themeColor="text1"/>
          <w:sz w:val="24"/>
          <w:szCs w:val="24"/>
        </w:rPr>
        <w:t>от 10.02.</w:t>
      </w:r>
      <w:r w:rsidR="00060A94" w:rsidRPr="00B7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060A94" w:rsidRPr="00BA14E9">
        <w:rPr>
          <w:rFonts w:ascii="Times New Roman" w:hAnsi="Times New Roman" w:cs="Times New Roman"/>
          <w:sz w:val="24"/>
          <w:szCs w:val="24"/>
        </w:rPr>
        <w:t xml:space="preserve">№ 9 «Об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 и членов их семей в сети Интернет на официальном сайте», постановление </w:t>
      </w:r>
      <w:r w:rsidR="00321D51" w:rsidRPr="00BA14E9">
        <w:rPr>
          <w:rFonts w:ascii="Times New Roman" w:hAnsi="Times New Roman" w:cs="Times New Roman"/>
          <w:sz w:val="24"/>
          <w:szCs w:val="24"/>
        </w:rPr>
        <w:t xml:space="preserve">МА МО Балканский </w:t>
      </w:r>
      <w:r w:rsidR="00060A94" w:rsidRPr="00BA14E9">
        <w:rPr>
          <w:rFonts w:ascii="Times New Roman" w:hAnsi="Times New Roman" w:cs="Times New Roman"/>
          <w:sz w:val="24"/>
          <w:szCs w:val="24"/>
        </w:rPr>
        <w:t xml:space="preserve"> от 15.03.2021 № 17 «О внесении изменений в постановление</w:t>
      </w:r>
      <w:proofErr w:type="gramEnd"/>
      <w:r w:rsidR="00060A94" w:rsidRPr="00BA14E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60A94" w:rsidRPr="00BA14E9">
        <w:rPr>
          <w:rFonts w:ascii="Times New Roman" w:hAnsi="Times New Roman" w:cs="Times New Roman"/>
          <w:sz w:val="24"/>
          <w:szCs w:val="24"/>
        </w:rPr>
        <w:t xml:space="preserve">9 от 10.02.2017 года «Об утверждении Порядка размещения сведений о доходах, об имуществе, и обязательствах имущественного характера лиц, замещающих </w:t>
      </w:r>
      <w:r w:rsidR="00060A94" w:rsidRPr="00BA14E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муниципальной службы местной администрации внутригородского  </w:t>
      </w:r>
      <w:r w:rsidR="00060A94"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Санкт-Петербурга муниципального округа Балканский и членов их семей в сети Интернет на официальном сайте».</w:t>
      </w:r>
      <w:proofErr w:type="gramEnd"/>
    </w:p>
    <w:p w:rsidR="00060A94" w:rsidRPr="00BA14E9" w:rsidRDefault="00BA14E9" w:rsidP="00BA1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форму размещения сведений о доходах, расходах, об имуществе и обязательствах имущественного характера лиц, замещающих должности  муниципальной службы местной администрации внутригородского  муниципального образования Санкт-Петербурга муниципального округа  Балканский, и членов их семей в сети интернет на официальном сайте  муниципального образования муниципального округа Балканский и  предоставления этих сведений </w:t>
      </w:r>
      <w:r w:rsidR="00060A94"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 массовой информации для опубликования.</w:t>
      </w:r>
      <w:proofErr w:type="gramEnd"/>
    </w:p>
    <w:p w:rsidR="00060A94" w:rsidRPr="00BA14E9" w:rsidRDefault="00BA14E9" w:rsidP="00BA14E9">
      <w:pPr>
        <w:spacing w:after="0"/>
        <w:jc w:val="both"/>
        <w:rPr>
          <w:rStyle w:val="FontStyle13"/>
          <w:color w:val="000000" w:themeColor="text1"/>
          <w:sz w:val="24"/>
          <w:szCs w:val="24"/>
        </w:rPr>
      </w:pPr>
      <w:r w:rsidRPr="00BA14E9">
        <w:rPr>
          <w:rStyle w:val="FontStyle13"/>
          <w:color w:val="000000" w:themeColor="text1"/>
          <w:sz w:val="24"/>
          <w:szCs w:val="24"/>
        </w:rPr>
        <w:t>4.</w:t>
      </w:r>
      <w:r w:rsidR="00060A94" w:rsidRPr="00BA14E9">
        <w:rPr>
          <w:rStyle w:val="FontStyle13"/>
          <w:color w:val="000000" w:themeColor="text1"/>
          <w:sz w:val="24"/>
          <w:szCs w:val="24"/>
        </w:rPr>
        <w:t xml:space="preserve">Настоящее Постановление вступает в силу со дня </w:t>
      </w:r>
      <w:r w:rsidR="00CA091A" w:rsidRPr="00BA14E9">
        <w:rPr>
          <w:rStyle w:val="FontStyle13"/>
          <w:color w:val="000000" w:themeColor="text1"/>
          <w:sz w:val="24"/>
          <w:szCs w:val="24"/>
        </w:rPr>
        <w:t xml:space="preserve">его официального </w:t>
      </w:r>
      <w:r w:rsidR="00060A94" w:rsidRPr="00BA14E9">
        <w:rPr>
          <w:rStyle w:val="FontStyle13"/>
          <w:color w:val="000000" w:themeColor="text1"/>
          <w:sz w:val="24"/>
          <w:szCs w:val="24"/>
        </w:rPr>
        <w:t>опубликования в муниципальной газете «</w:t>
      </w:r>
      <w:proofErr w:type="spellStart"/>
      <w:r w:rsidR="00060A94" w:rsidRPr="00BA14E9">
        <w:rPr>
          <w:rStyle w:val="FontStyle13"/>
          <w:color w:val="000000" w:themeColor="text1"/>
          <w:sz w:val="24"/>
          <w:szCs w:val="24"/>
        </w:rPr>
        <w:t>Купчинские</w:t>
      </w:r>
      <w:proofErr w:type="spellEnd"/>
      <w:r w:rsidR="00060A94" w:rsidRPr="00BA14E9">
        <w:rPr>
          <w:rStyle w:val="FontStyle13"/>
          <w:color w:val="000000" w:themeColor="text1"/>
          <w:sz w:val="24"/>
          <w:szCs w:val="24"/>
        </w:rPr>
        <w:t xml:space="preserve"> просторы».</w:t>
      </w:r>
    </w:p>
    <w:p w:rsidR="00CA091A" w:rsidRPr="00BA14E9" w:rsidRDefault="00BA14E9" w:rsidP="00BA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proofErr w:type="gramStart"/>
      <w:r w:rsidR="00CA091A"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CA091A"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CA091A" w:rsidRPr="00BA14E9" w:rsidRDefault="00CA091A" w:rsidP="00BA1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A94" w:rsidRPr="00BA14E9" w:rsidRDefault="00060A94" w:rsidP="00BA14E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A94" w:rsidRPr="00BA14E9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Глава местной администрации                                                                       </w:t>
      </w:r>
      <w:r w:rsidR="00CA091A"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BA14E9"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М.А. Агеева                                                                                     </w:t>
      </w:r>
      <w:r w:rsidRPr="00BA14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                                                                        </w:t>
      </w:r>
    </w:p>
    <w:p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060A94" w:rsidRPr="009A4677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467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 № 1</w:t>
      </w:r>
    </w:p>
    <w:p w:rsidR="00060A94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остановлению </w:t>
      </w:r>
    </w:p>
    <w:p w:rsidR="00060A94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 МО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</w:p>
    <w:p w:rsidR="00060A94" w:rsidRPr="00A54EC4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CA0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CA0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10 2021</w:t>
      </w:r>
      <w:r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CA0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37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  размещения сведений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доходах, расходах, об имуществе и обязательствах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имущественного характера лиц, замещающих должности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службы местной администрации </w:t>
      </w:r>
      <w:proofErr w:type="gramStart"/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внутригородского</w:t>
      </w:r>
      <w:proofErr w:type="gramEnd"/>
    </w:p>
    <w:p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образования Санкт-Петербурга муниципального округа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Балканский, и членов их семей в сети интернет на официальном сайте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муниципального округа </w:t>
      </w:r>
      <w:proofErr w:type="gramStart"/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Балканский</w:t>
      </w:r>
      <w:proofErr w:type="gramEnd"/>
    </w:p>
    <w:p w:rsidR="00060A94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предоставления этих сведений средствам массовой информации</w:t>
      </w:r>
    </w:p>
    <w:p w:rsidR="00BA14E9" w:rsidRPr="00BA14E9" w:rsidRDefault="00BA14E9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A94" w:rsidRPr="00BA14E9" w:rsidRDefault="00CA091A" w:rsidP="00CA0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Порядком устанавливается обязанность местной администрации внутригородского муниципального образования Санкт-Петербурга муниципального округа Балканский (далее – местная администрация) по размещению сведений 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своих супруги (супруга) и несовершеннолетних  детей в сети интернет на официальном сайте внутригородского муниципального</w:t>
      </w:r>
      <w:proofErr w:type="gramEnd"/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Санкт-Петербурга муниципального округа Балканский</w:t>
      </w:r>
      <w:r w:rsid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официальный сайт), а также по предоставлению этих сведений средствам массовой информации для опубликования в связи с их запросами. </w:t>
      </w:r>
    </w:p>
    <w:p w:rsidR="00060A94" w:rsidRPr="00BA14E9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60A94" w:rsidRPr="00BA14E9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060A94" w:rsidRPr="00BA14E9" w:rsidRDefault="006E0F55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декларированный годовой доход служащего, его супруги (супруга) и несовершеннолетних детей;</w:t>
      </w:r>
    </w:p>
    <w:p w:rsidR="00B10CD0" w:rsidRPr="00BA14E9" w:rsidRDefault="00060A94" w:rsidP="00BA14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B10CD0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060A94" w:rsidRPr="00BA14E9" w:rsidRDefault="00060A94" w:rsidP="00BA1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3.Сведения о доходах, расходах,  об имуществе и обязательствах имущественного характера размещаются на официальном сайте по фо</w:t>
      </w:r>
      <w:r w:rsidR="003643CB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рме, установленной 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</w:t>
      </w:r>
      <w:r w:rsidR="003643CB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ожением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43CB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настоящему постановлению. 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иные сведения (кроме указанных в пункте 2 настоящего порядка) о доходах, расходах 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персональные данные супруги (супруга), детей и иных членов семьи служащего;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60A94" w:rsidRPr="00BA14E9" w:rsidRDefault="003643CB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ацию, 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отнесенную к </w:t>
      </w:r>
      <w:hyperlink r:id="rId6" w:history="1">
        <w:r w:rsidR="00060A94" w:rsidRPr="00BA14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 тайне</w:t>
        </w:r>
      </w:hyperlink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являющуюся конфиденциальной.</w:t>
      </w:r>
    </w:p>
    <w:p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BD295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местной администрации и внесения в них уточнений.</w:t>
      </w:r>
      <w:proofErr w:type="gramEnd"/>
    </w:p>
    <w:p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D295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 об имуществе и обязательствах имущественного характера, указанных в пункте 2 настоящего порядка, </w:t>
      </w:r>
      <w:proofErr w:type="gramStart"/>
      <w:r w:rsidRPr="00BD2950">
        <w:rPr>
          <w:rFonts w:ascii="Times New Roman" w:hAnsi="Times New Roman" w:cs="Times New Roman"/>
          <w:sz w:val="24"/>
          <w:szCs w:val="24"/>
        </w:rPr>
        <w:t>представленных лицами, замещающими должности муниципальной</w:t>
      </w:r>
      <w:r w:rsidR="00BA14E9">
        <w:rPr>
          <w:rFonts w:ascii="Times New Roman" w:hAnsi="Times New Roman" w:cs="Times New Roman"/>
          <w:sz w:val="24"/>
          <w:szCs w:val="24"/>
        </w:rPr>
        <w:t xml:space="preserve"> службы в местной администрации </w:t>
      </w:r>
      <w:r w:rsidRPr="00BD2950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BD2950">
        <w:rPr>
          <w:rFonts w:ascii="Times New Roman" w:hAnsi="Times New Roman" w:cs="Times New Roman"/>
          <w:sz w:val="24"/>
          <w:szCs w:val="24"/>
        </w:rPr>
        <w:t xml:space="preserve"> специалистом, ответственным за кадровое делопроизводство, который:</w:t>
      </w:r>
    </w:p>
    <w:p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главе местной администрации и лицу, замещающему должность муниципальной службы, в отношении которого поступил запрос;</w:t>
      </w:r>
    </w:p>
    <w:p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60A94" w:rsidRPr="00BD2950" w:rsidRDefault="00107189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01A">
        <w:rPr>
          <w:rFonts w:ascii="Times New Roman" w:hAnsi="Times New Roman" w:cs="Times New Roman"/>
          <w:sz w:val="24"/>
          <w:szCs w:val="24"/>
        </w:rPr>
        <w:t>.</w:t>
      </w:r>
      <w:r w:rsidR="00060A94" w:rsidRPr="00BD2950">
        <w:rPr>
          <w:rFonts w:ascii="Times New Roman" w:hAnsi="Times New Roman" w:cs="Times New Roman"/>
          <w:sz w:val="24"/>
          <w:szCs w:val="24"/>
        </w:rPr>
        <w:t>Муниципальные служащие местной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BA14E9" w:rsidRPr="009E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Pr="009E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</w:t>
      </w:r>
    </w:p>
    <w:p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 МО Балканский   </w:t>
      </w:r>
    </w:p>
    <w:p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="00BA14E9"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13.10.2021</w:t>
      </w: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BA14E9"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</w:p>
    <w:p w:rsidR="00060A94" w:rsidRPr="00A54EC4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СВЕДЕНИЯ</w:t>
      </w:r>
    </w:p>
    <w:p w:rsidR="00060A94" w:rsidRPr="00A54EC4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 доходах, расходах, об имуществе и обязательствах имущественного характера за период</w:t>
      </w:r>
    </w:p>
    <w:tbl>
      <w:tblPr>
        <w:tblW w:w="10126" w:type="dxa"/>
        <w:tblInd w:w="-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9"/>
        <w:gridCol w:w="810"/>
        <w:gridCol w:w="4658"/>
        <w:gridCol w:w="810"/>
        <w:gridCol w:w="1099"/>
      </w:tblGrid>
      <w:tr w:rsidR="00060A94" w:rsidRPr="00A54EC4" w:rsidTr="00597A5A">
        <w:tc>
          <w:tcPr>
            <w:tcW w:w="27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 1 января 20</w:t>
            </w:r>
          </w:p>
        </w:tc>
        <w:tc>
          <w:tcPr>
            <w:tcW w:w="8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465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 по 31 декабря 20</w:t>
            </w:r>
          </w:p>
        </w:tc>
        <w:tc>
          <w:tcPr>
            <w:tcW w:w="8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</w:t>
            </w:r>
          </w:p>
        </w:tc>
      </w:tr>
    </w:tbl>
    <w:p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368" w:type="dxa"/>
        <w:tblInd w:w="-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1873"/>
        <w:gridCol w:w="736"/>
        <w:gridCol w:w="728"/>
        <w:gridCol w:w="721"/>
        <w:gridCol w:w="881"/>
        <w:gridCol w:w="641"/>
        <w:gridCol w:w="728"/>
        <w:gridCol w:w="637"/>
        <w:gridCol w:w="641"/>
        <w:gridCol w:w="750"/>
        <w:gridCol w:w="679"/>
        <w:gridCol w:w="904"/>
      </w:tblGrid>
      <w:tr w:rsidR="00060A94" w:rsidRPr="00A54EC4" w:rsidTr="00597A5A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№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/</w:t>
            </w:r>
            <w:proofErr w:type="spell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 ини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алы ли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чьи 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раз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ют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ся</w:t>
            </w:r>
          </w:p>
        </w:tc>
        <w:tc>
          <w:tcPr>
            <w:tcW w:w="736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Долж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ность*</w:t>
            </w:r>
          </w:p>
        </w:tc>
        <w:tc>
          <w:tcPr>
            <w:tcW w:w="2971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ти**</w:t>
            </w:r>
          </w:p>
        </w:tc>
        <w:tc>
          <w:tcPr>
            <w:tcW w:w="2006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поль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зо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нии **</w:t>
            </w:r>
          </w:p>
        </w:tc>
        <w:tc>
          <w:tcPr>
            <w:tcW w:w="7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Транс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порт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ные сред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ства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(вид, мар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ка)</w:t>
            </w:r>
          </w:p>
        </w:tc>
        <w:tc>
          <w:tcPr>
            <w:tcW w:w="67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ный 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вой 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904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 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че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 средств,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за счет ко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рых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ше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 сдел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 при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об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иму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щест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ки) ***</w:t>
            </w:r>
          </w:p>
        </w:tc>
      </w:tr>
      <w:tr w:rsidR="00060A94" w:rsidRPr="00A54EC4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тов</w:t>
            </w: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</w:t>
            </w: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</w:t>
            </w:r>
            <w:proofErr w:type="gram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ь(</w:t>
            </w:r>
            <w:proofErr w:type="gramEnd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кв. м)</w:t>
            </w: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:rsidTr="00597A5A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:rsidTr="00597A5A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5E47C1" w:rsidRDefault="005E47C1"/>
    <w:sectPr w:rsidR="005E47C1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BE2"/>
    <w:multiLevelType w:val="multilevel"/>
    <w:tmpl w:val="609C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001EA"/>
    <w:multiLevelType w:val="multilevel"/>
    <w:tmpl w:val="1988DB6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9B3188"/>
    <w:multiLevelType w:val="multilevel"/>
    <w:tmpl w:val="E836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94"/>
    <w:rsid w:val="0002401A"/>
    <w:rsid w:val="00060A94"/>
    <w:rsid w:val="00107189"/>
    <w:rsid w:val="00321D51"/>
    <w:rsid w:val="003643CB"/>
    <w:rsid w:val="0037754F"/>
    <w:rsid w:val="0039023F"/>
    <w:rsid w:val="005E47C1"/>
    <w:rsid w:val="006E0F55"/>
    <w:rsid w:val="009E0849"/>
    <w:rsid w:val="00B10CD0"/>
    <w:rsid w:val="00B747D7"/>
    <w:rsid w:val="00BA14E9"/>
    <w:rsid w:val="00C248F2"/>
    <w:rsid w:val="00CA091A"/>
    <w:rsid w:val="00E2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94"/>
    <w:pPr>
      <w:ind w:left="720"/>
      <w:contextualSpacing/>
    </w:pPr>
  </w:style>
  <w:style w:type="character" w:customStyle="1" w:styleId="FontStyle13">
    <w:name w:val="Font Style13"/>
    <w:basedOn w:val="a0"/>
    <w:rsid w:val="00060A94"/>
    <w:rPr>
      <w:rFonts w:ascii="Times New Roman" w:hAnsi="Times New Roman" w:cs="Times New Roman" w:hint="default"/>
      <w:sz w:val="26"/>
      <w:szCs w:val="26"/>
    </w:rPr>
  </w:style>
  <w:style w:type="paragraph" w:styleId="a4">
    <w:name w:val="caption"/>
    <w:basedOn w:val="a"/>
    <w:next w:val="a"/>
    <w:semiHidden/>
    <w:unhideWhenUsed/>
    <w:qFormat/>
    <w:rsid w:val="00060A9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A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F1772F078ABF49FCA55539BDC3BFB5DFD42B823BCCAE8D35B19E5A83200AAF21F9CA97C1917BD9H5s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12</cp:revision>
  <dcterms:created xsi:type="dcterms:W3CDTF">2021-10-13T07:52:00Z</dcterms:created>
  <dcterms:modified xsi:type="dcterms:W3CDTF">2021-10-13T08:33:00Z</dcterms:modified>
</cp:coreProperties>
</file>