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11" w:rsidRDefault="00527E1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-594360</wp:posOffset>
            </wp:positionV>
            <wp:extent cx="5928360" cy="2390775"/>
            <wp:effectExtent l="19050" t="0" r="0" b="0"/>
            <wp:wrapTight wrapText="bothSides">
              <wp:wrapPolygon edited="0">
                <wp:start x="-69" y="0"/>
                <wp:lineTo x="-69" y="21514"/>
                <wp:lineTo x="21586" y="21514"/>
                <wp:lineTo x="21586" y="0"/>
                <wp:lineTo x="-69" y="0"/>
              </wp:wrapPolygon>
            </wp:wrapTight>
            <wp:docPr id="1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BBB" w:rsidRDefault="00527E11" w:rsidP="00527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E11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527E11" w:rsidRDefault="00527E11" w:rsidP="0052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24.11.2020                                                                                             </w:t>
      </w:r>
      <w:r w:rsidR="00C34FCB">
        <w:rPr>
          <w:rFonts w:ascii="Times New Roman" w:hAnsi="Times New Roman" w:cs="Times New Roman"/>
          <w:sz w:val="24"/>
          <w:szCs w:val="24"/>
        </w:rPr>
        <w:t xml:space="preserve">                            №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E11" w:rsidRDefault="00527E11" w:rsidP="0052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ликвидационного баланса</w:t>
      </w:r>
    </w:p>
    <w:p w:rsidR="00527E11" w:rsidRDefault="00527E11" w:rsidP="0052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избирательной комиссии внутригородского муниципального образования Санкт-Петербурга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</w:p>
    <w:p w:rsidR="00525712" w:rsidRDefault="00525712" w:rsidP="0052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712" w:rsidRDefault="00525712" w:rsidP="0052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712" w:rsidRDefault="00525712" w:rsidP="00525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ликвидацией избирательной комиссии внутригородского муниципального образования Санкт-Петербурга муниципального округа Балканский, в соответствии с пунктом 6 статьи 63 Гражданского кодекса Российской, Федеральным законом от 08.08.2001 № 129-ФЗ «О государственной регистрации юридических лиц и индивидуальных предпринимателей», Уставом внутригородского муниципального образования Санкт-Петербурга муниципального округа Балканский, муниципальный совет</w:t>
      </w:r>
    </w:p>
    <w:p w:rsidR="00525712" w:rsidRDefault="00525712" w:rsidP="00525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525712" w:rsidRDefault="00525712" w:rsidP="00525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712" w:rsidRDefault="00525712" w:rsidP="00382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12">
        <w:rPr>
          <w:rFonts w:ascii="Times New Roman" w:hAnsi="Times New Roman" w:cs="Times New Roman"/>
          <w:sz w:val="24"/>
          <w:szCs w:val="24"/>
        </w:rPr>
        <w:t>Утвердить ликвидационный баланс избирательной комиссии 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 xml:space="preserve"> (согласно Приложению к настоящему решению).</w:t>
      </w:r>
    </w:p>
    <w:p w:rsidR="0038298B" w:rsidRDefault="00525712" w:rsidP="00382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Ликвидатору уведомить в установленной форме Межрайонную инспекцию ФНС РФ № 15 по Санкт-Петербургу об утверждении ликвидационного баланса </w:t>
      </w:r>
      <w:r w:rsidRPr="00525712">
        <w:rPr>
          <w:rFonts w:ascii="Times New Roman" w:hAnsi="Times New Roman" w:cs="Times New Roman"/>
          <w:sz w:val="24"/>
          <w:szCs w:val="24"/>
        </w:rPr>
        <w:t xml:space="preserve">избирательной комиссии внутригородского муниципального образования Санкт-Петербурга муниципального округа </w:t>
      </w:r>
      <w:proofErr w:type="gramStart"/>
      <w:r w:rsidRPr="0052571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5712" w:rsidRDefault="001B615B" w:rsidP="00382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98B">
        <w:rPr>
          <w:rFonts w:ascii="Times New Roman" w:hAnsi="Times New Roman" w:cs="Times New Roman"/>
          <w:sz w:val="24"/>
          <w:szCs w:val="24"/>
        </w:rPr>
        <w:t>Опубликовать настоящее решение в</w:t>
      </w:r>
      <w:r w:rsidR="0038298B" w:rsidRPr="0038298B">
        <w:rPr>
          <w:rFonts w:ascii="Times New Roman" w:hAnsi="Times New Roman" w:cs="Times New Roman"/>
          <w:sz w:val="24"/>
          <w:szCs w:val="24"/>
        </w:rPr>
        <w:t xml:space="preserve"> муниципальной газете «</w:t>
      </w:r>
      <w:proofErr w:type="spellStart"/>
      <w:r w:rsidR="0038298B" w:rsidRPr="0038298B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="0038298B" w:rsidRPr="0038298B">
        <w:rPr>
          <w:rFonts w:ascii="Times New Roman" w:hAnsi="Times New Roman" w:cs="Times New Roman"/>
          <w:sz w:val="24"/>
          <w:szCs w:val="24"/>
        </w:rPr>
        <w:t xml:space="preserve"> просторы» и разместить на официальном сайте </w:t>
      </w:r>
      <w:r w:rsidR="00525712" w:rsidRPr="0038298B">
        <w:rPr>
          <w:rFonts w:ascii="Times New Roman" w:hAnsi="Times New Roman" w:cs="Times New Roman"/>
          <w:sz w:val="24"/>
          <w:szCs w:val="24"/>
        </w:rPr>
        <w:t xml:space="preserve"> </w:t>
      </w:r>
      <w:r w:rsidR="0038298B" w:rsidRPr="0038298B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муниципального округа </w:t>
      </w:r>
      <w:proofErr w:type="gramStart"/>
      <w:r w:rsidR="0038298B" w:rsidRPr="0038298B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38298B" w:rsidRPr="00382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98B" w:rsidRPr="0038298B" w:rsidRDefault="0038298B" w:rsidP="003829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Главу муниципального образования – председателя муниципального совета С.А. Лебедева. </w:t>
      </w:r>
    </w:p>
    <w:p w:rsidR="0038298B" w:rsidRDefault="0038298B" w:rsidP="00382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8B" w:rsidRDefault="0038298B" w:rsidP="00382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8B" w:rsidRDefault="0038298B" w:rsidP="00382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8B" w:rsidRDefault="0038298B" w:rsidP="00382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–</w:t>
      </w:r>
    </w:p>
    <w:p w:rsidR="0038298B" w:rsidRPr="0038298B" w:rsidRDefault="0038298B" w:rsidP="00382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                                                               С.А. Лебедев </w:t>
      </w:r>
    </w:p>
    <w:sectPr w:rsidR="0038298B" w:rsidRPr="0038298B" w:rsidSect="00B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BEE"/>
    <w:multiLevelType w:val="hybridMultilevel"/>
    <w:tmpl w:val="21B0DD58"/>
    <w:lvl w:ilvl="0" w:tplc="BEF2F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27E11"/>
    <w:rsid w:val="00171567"/>
    <w:rsid w:val="001B615B"/>
    <w:rsid w:val="0038298B"/>
    <w:rsid w:val="003970B9"/>
    <w:rsid w:val="00525712"/>
    <w:rsid w:val="00527E11"/>
    <w:rsid w:val="00573D79"/>
    <w:rsid w:val="00B16BBB"/>
    <w:rsid w:val="00C34FCB"/>
    <w:rsid w:val="00E8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5</cp:revision>
  <dcterms:created xsi:type="dcterms:W3CDTF">2020-11-17T09:24:00Z</dcterms:created>
  <dcterms:modified xsi:type="dcterms:W3CDTF">2020-11-17T13:06:00Z</dcterms:modified>
</cp:coreProperties>
</file>