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3F" w:rsidRDefault="005F2A3F" w:rsidP="005F2A3F">
      <w:pPr>
        <w:tabs>
          <w:tab w:val="left" w:pos="751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tabs>
          <w:tab w:val="left" w:pos="75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2A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138541</wp:posOffset>
            </wp:positionH>
            <wp:positionV relativeFrom="paragraph">
              <wp:posOffset>-250266</wp:posOffset>
            </wp:positionV>
            <wp:extent cx="5928744" cy="2390863"/>
            <wp:effectExtent l="19050" t="0" r="0" b="0"/>
            <wp:wrapTight wrapText="bothSides">
              <wp:wrapPolygon edited="0">
                <wp:start x="-69" y="0"/>
                <wp:lineTo x="-69" y="21353"/>
                <wp:lineTo x="21570" y="21353"/>
                <wp:lineTo x="21570" y="0"/>
                <wp:lineTo x="-69" y="0"/>
              </wp:wrapPolygon>
            </wp:wrapTight>
            <wp:docPr id="1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ЛАНК  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8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F2A3F" w:rsidRDefault="005F2A3F" w:rsidP="005F2A3F">
      <w:pPr>
        <w:tabs>
          <w:tab w:val="left" w:pos="7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нояб</w:t>
      </w:r>
      <w:r w:rsidR="005F22CA">
        <w:rPr>
          <w:rFonts w:ascii="Times New Roman" w:hAnsi="Times New Roman" w:cs="Times New Roman"/>
          <w:sz w:val="24"/>
          <w:szCs w:val="24"/>
        </w:rPr>
        <w:t>ря 2020</w:t>
      </w:r>
      <w:r w:rsidR="005F22CA">
        <w:rPr>
          <w:rFonts w:ascii="Times New Roman" w:hAnsi="Times New Roman" w:cs="Times New Roman"/>
          <w:sz w:val="24"/>
          <w:szCs w:val="24"/>
        </w:rPr>
        <w:tab/>
        <w:t xml:space="preserve">                    № 34</w:t>
      </w:r>
    </w:p>
    <w:p w:rsidR="005F2A3F" w:rsidRDefault="005F2A3F" w:rsidP="005F2A3F">
      <w:pPr>
        <w:rPr>
          <w:rFonts w:ascii="Times New Roman" w:hAnsi="Times New Roman" w:cs="Times New Roman"/>
          <w:b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официальном опубликовании проекта решения 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5F2A3F" w:rsidRDefault="005F2A3F" w:rsidP="005F2A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Балканский</w:t>
      </w:r>
      <w:proofErr w:type="gramEnd"/>
    </w:p>
    <w:p w:rsidR="005F2A3F" w:rsidRDefault="005F2A3F" w:rsidP="005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пунктом 2 статьи 34 Закона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Балканский, муниципальный совет</w:t>
      </w:r>
    </w:p>
    <w:p w:rsidR="005F2A3F" w:rsidRDefault="005F2A3F" w:rsidP="005F2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РЕШИЛ:</w:t>
      </w:r>
    </w:p>
    <w:p w:rsidR="005F2A3F" w:rsidRDefault="005F2A3F" w:rsidP="005F2A3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Произвести официальное опубликование проекта решения «О внесении изменений  в Устав внутригородского муниципального образования Санкт-Петербурга муниципального  округа Балканский» в печатном издании муниципального образования –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просторы», согласно Приложению.</w:t>
      </w:r>
    </w:p>
    <w:p w:rsidR="005F2A3F" w:rsidRDefault="005F2A3F" w:rsidP="005F2A3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2.Настоящее решение вступает в силу после его официального опубликования.</w:t>
      </w:r>
    </w:p>
    <w:p w:rsidR="005F2A3F" w:rsidRDefault="005F2A3F" w:rsidP="005F2A3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Опубликовать настоящее решение в печатном издании муниципального образования -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Купчинские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просторы».</w:t>
      </w:r>
    </w:p>
    <w:p w:rsidR="005F2A3F" w:rsidRDefault="005F2A3F" w:rsidP="005F2A3F">
      <w:pPr>
        <w:spacing w:after="0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выполнением решения возложить на Главу муниципального образования - председателя муниципального совета Лебедева С.А.</w:t>
      </w:r>
    </w:p>
    <w:p w:rsidR="005F2A3F" w:rsidRDefault="005F2A3F" w:rsidP="005F2A3F">
      <w:pPr>
        <w:spacing w:after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ind w:left="284" w:firstLine="425"/>
        <w:rPr>
          <w:rFonts w:ascii="Times New Roman" w:eastAsia="Calibri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 –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муниципального совета                                                            С.А. Лебедев </w:t>
      </w:r>
    </w:p>
    <w:p w:rsidR="005F2A3F" w:rsidRDefault="005F2A3F" w:rsidP="001D744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к решению МС МО </w:t>
      </w:r>
    </w:p>
    <w:p w:rsidR="005F2A3F" w:rsidRDefault="001D744E" w:rsidP="005F2A3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Балканский от 24.11</w:t>
      </w:r>
      <w:r w:rsidR="005F2A3F">
        <w:rPr>
          <w:rFonts w:ascii="Times New Roman" w:eastAsia="Calibri" w:hAnsi="Times New Roman" w:cs="Times New Roman"/>
          <w:b/>
          <w:sz w:val="24"/>
          <w:szCs w:val="24"/>
        </w:rPr>
        <w:t xml:space="preserve">.2020 № </w:t>
      </w:r>
      <w:r w:rsidR="005F22CA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:rsidR="005F2A3F" w:rsidRDefault="005F2A3F" w:rsidP="005F2A3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A3F" w:rsidRDefault="005F2A3F" w:rsidP="005F2A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A3F" w:rsidRDefault="005F2A3F" w:rsidP="005F2A3F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РЕШЕНИЕ </w:t>
      </w:r>
    </w:p>
    <w:p w:rsidR="005F2A3F" w:rsidRDefault="005F2A3F" w:rsidP="005F2A3F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 в Устав 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Санкт-Петербурга муниципального округа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Балканский</w:t>
      </w:r>
      <w:proofErr w:type="gramEnd"/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2A3F" w:rsidRDefault="005F2A3F" w:rsidP="005F2A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приведения Устава 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Балканский в соответствие с Федеральным законом от 06.10.2003 N 131-ФЗ «Об общих принципах организации местного самоуправления в Российской Федерации», Законом Санкт-Петербурга от 23.09.2009 N 420-79 «Об организации местного самоуправления в Санкт-Петербурге», муниципальный совет</w:t>
      </w:r>
    </w:p>
    <w:p w:rsidR="005F2A3F" w:rsidRDefault="005F2A3F" w:rsidP="005F2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1D744E" w:rsidRPr="0045714E" w:rsidRDefault="005F2A3F" w:rsidP="001D744E">
      <w:pPr>
        <w:pStyle w:val="a3"/>
        <w:numPr>
          <w:ilvl w:val="0"/>
          <w:numId w:val="2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 xml:space="preserve">Внести в статью 32 </w:t>
      </w:r>
      <w:r w:rsidR="001D744E" w:rsidRPr="005D6629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Устава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внутригородского муниципального образования</w:t>
      </w:r>
      <w:proofErr w:type="gramStart"/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 xml:space="preserve"> С</w:t>
      </w:r>
      <w:proofErr w:type="gramEnd"/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анкт</w:t>
      </w:r>
      <w:r w:rsidR="001D744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­</w:t>
      </w:r>
      <w:r w:rsidR="001D744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Петербурга</w:t>
      </w:r>
      <w:r w:rsidR="001D744E" w:rsidRPr="005D6629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="001D744E" w:rsidRPr="005D662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округа</w:t>
      </w:r>
      <w:r w:rsidR="001D744E" w:rsidRPr="005D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Балканский</w:t>
      </w:r>
      <w:r w:rsidR="001D744E" w:rsidRPr="005D6629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1D744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следующие </w:t>
      </w:r>
      <w:r w:rsidR="001D744E" w:rsidRPr="005D6629">
        <w:rPr>
          <w:rFonts w:ascii="Times New Roman" w:hAnsi="Times New Roman" w:cs="Times New Roman"/>
          <w:w w:val="105"/>
          <w:sz w:val="24"/>
          <w:szCs w:val="24"/>
        </w:rPr>
        <w:t>изменения</w:t>
      </w:r>
      <w:r w:rsidR="001D744E">
        <w:rPr>
          <w:rFonts w:ascii="Times New Roman" w:hAnsi="Times New Roman" w:cs="Times New Roman"/>
          <w:w w:val="105"/>
          <w:sz w:val="24"/>
          <w:szCs w:val="24"/>
        </w:rPr>
        <w:t xml:space="preserve">: </w:t>
      </w:r>
    </w:p>
    <w:p w:rsidR="001D744E" w:rsidRDefault="001D744E" w:rsidP="001D744E">
      <w:pPr>
        <w:pStyle w:val="a3"/>
        <w:numPr>
          <w:ilvl w:val="1"/>
          <w:numId w:val="2"/>
        </w:numPr>
        <w:spacing w:after="0"/>
      </w:pPr>
      <w:r w:rsidRPr="005D662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пункт 4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дополн</w:t>
      </w:r>
      <w:r>
        <w:rPr>
          <w:rFonts w:ascii="Times New Roman" w:hAnsi="Times New Roman" w:cs="Times New Roman"/>
          <w:w w:val="105"/>
          <w:sz w:val="24"/>
          <w:szCs w:val="24"/>
        </w:rPr>
        <w:t>ить</w:t>
      </w:r>
      <w:r w:rsidRPr="005D662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абзацем следующего содержания:</w:t>
      </w:r>
      <w:r w:rsidRPr="005D6629">
        <w:t xml:space="preserve"> </w:t>
      </w:r>
    </w:p>
    <w:p w:rsidR="001D744E" w:rsidRDefault="001D744E" w:rsidP="001D7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29">
        <w:rPr>
          <w:rFonts w:ascii="Times New Roman" w:hAnsi="Times New Roman" w:cs="Times New Roman"/>
          <w:sz w:val="24"/>
          <w:szCs w:val="24"/>
        </w:rPr>
        <w:t xml:space="preserve">«Депутату муниципального совета,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за период, который составляет шесть рабочих дней в месяц». </w:t>
      </w:r>
    </w:p>
    <w:p w:rsidR="001D744E" w:rsidRDefault="001D744E" w:rsidP="001D744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421F7">
        <w:rPr>
          <w:rFonts w:ascii="Times New Roman" w:hAnsi="Times New Roman" w:cs="Times New Roman"/>
          <w:sz w:val="24"/>
          <w:szCs w:val="24"/>
        </w:rPr>
        <w:t xml:space="preserve">Пункт 7 изложить в следующей редакции: </w:t>
      </w:r>
    </w:p>
    <w:p w:rsidR="001D744E" w:rsidRPr="00A421F7" w:rsidRDefault="001D744E" w:rsidP="001D7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1F7">
        <w:rPr>
          <w:rFonts w:ascii="Times New Roman" w:hAnsi="Times New Roman" w:cs="Times New Roman"/>
          <w:sz w:val="24"/>
          <w:szCs w:val="24"/>
        </w:rPr>
        <w:t>«7.</w:t>
      </w:r>
      <w:r w:rsidRPr="00A421F7">
        <w:rPr>
          <w:rFonts w:ascii="Times New Roman" w:hAnsi="Times New Roman" w:cs="Times New Roman"/>
          <w:bCs/>
          <w:sz w:val="24"/>
          <w:szCs w:val="24"/>
        </w:rPr>
        <w:t xml:space="preserve"> Осуществляющие свои полномочия на постоянной основе депутат муниципального совета, выборное должностное лицо местного самоуправления не вправе:</w:t>
      </w:r>
      <w:r w:rsidRPr="00A421F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Губернатора Санкт-Петербурга 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</w:t>
      </w:r>
      <w:proofErr w:type="gram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Санкт-Петербурга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представление на безвозмездной основе интересов муниципального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С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овете муниципальных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Санкт-Петербурга</w:t>
      </w: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D744E" w:rsidRPr="00A421F7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421F7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</w:p>
    <w:p w:rsidR="001D744E" w:rsidRPr="0045714E" w:rsidRDefault="001D744E" w:rsidP="001D744E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D744E" w:rsidRPr="005D6629" w:rsidRDefault="001D744E" w:rsidP="001D744E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6629">
        <w:rPr>
          <w:rFonts w:ascii="Times New Roman" w:hAnsi="Times New Roman" w:cs="Times New Roman"/>
          <w:w w:val="105"/>
          <w:sz w:val="24"/>
          <w:szCs w:val="24"/>
        </w:rPr>
        <w:t>дополни</w:t>
      </w:r>
      <w:r>
        <w:rPr>
          <w:rFonts w:ascii="Times New Roman" w:hAnsi="Times New Roman" w:cs="Times New Roman"/>
          <w:w w:val="105"/>
          <w:sz w:val="24"/>
          <w:szCs w:val="24"/>
        </w:rPr>
        <w:t>ть</w:t>
      </w:r>
      <w:r w:rsidRPr="005D6629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пунктом</w:t>
      </w:r>
      <w:r w:rsidRPr="005D6629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5D6629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5D6629">
        <w:rPr>
          <w:rFonts w:ascii="Times New Roman" w:hAnsi="Times New Roman" w:cs="Times New Roman"/>
          <w:w w:val="105"/>
          <w:sz w:val="24"/>
          <w:szCs w:val="24"/>
        </w:rPr>
        <w:t>следующего содержания: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pacing w:val="-3"/>
          <w:w w:val="105"/>
          <w:sz w:val="24"/>
          <w:szCs w:val="24"/>
        </w:rPr>
        <w:t>«14</w:t>
      </w:r>
      <w:r w:rsidRPr="00C50AFE">
        <w:rPr>
          <w:rFonts w:ascii="Times New Roman" w:hAnsi="Times New Roman" w:cs="Times New Roman"/>
          <w:color w:val="080808"/>
          <w:spacing w:val="-3"/>
          <w:w w:val="105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w w:val="105"/>
          <w:sz w:val="24"/>
          <w:szCs w:val="24"/>
        </w:rPr>
        <w:t>К депутату,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выборному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должностному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лицу местного самоуправления, которые представили недостоверные или неполные сведения</w:t>
      </w:r>
      <w:r w:rsidRPr="00C50AFE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своих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доходах,</w:t>
      </w:r>
      <w:r w:rsidRPr="00C50AFE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расходах,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C50AFE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имуществе</w:t>
      </w:r>
      <w:r w:rsidRPr="00C50AF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C50AFE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обязательствах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имущественного характера, а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также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сведения о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доходах,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могут быть применены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следующие меры ответственности:</w:t>
      </w:r>
      <w:proofErr w:type="gramEnd"/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1)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предупреждение;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2)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освоб</w:t>
      </w:r>
      <w:r>
        <w:rPr>
          <w:rFonts w:ascii="Times New Roman" w:hAnsi="Times New Roman" w:cs="Times New Roman"/>
          <w:w w:val="105"/>
          <w:sz w:val="24"/>
          <w:szCs w:val="24"/>
        </w:rPr>
        <w:t>ождение депутата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от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 должности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муниципальном совете муниципального образования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с лишением права занимать должности 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муниципальном совете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</w:t>
      </w:r>
      <w:r>
        <w:rPr>
          <w:rFonts w:ascii="Times New Roman" w:hAnsi="Times New Roman" w:cs="Times New Roman"/>
          <w:w w:val="105"/>
          <w:sz w:val="24"/>
          <w:szCs w:val="24"/>
        </w:rPr>
        <w:t>иципального образования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до прекращения срока его</w:t>
      </w:r>
      <w:r w:rsidRPr="00C50AFE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>полномочий;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3)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освобождение от осуществления полномочий на постоянной основе</w:t>
      </w:r>
      <w:r w:rsidRPr="00C50AFE">
        <w:rPr>
          <w:rFonts w:ascii="Times New Roman" w:hAnsi="Times New Roman" w:cs="Times New Roman"/>
          <w:spacing w:val="-4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 лишением права осуществлять</w:t>
      </w:r>
      <w:r w:rsidRPr="00C50AF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полномочия</w:t>
      </w:r>
      <w:r w:rsidRPr="00C50AFE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на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постоянной</w:t>
      </w:r>
      <w:r w:rsidRPr="00C50AFE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основе</w:t>
      </w:r>
      <w:r w:rsidRPr="00C50AFE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прекращения</w:t>
      </w:r>
      <w:r w:rsidRPr="00C50AFE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срока</w:t>
      </w:r>
      <w:r w:rsidRPr="00C50AFE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50AFE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полномочий;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w w:val="105"/>
          <w:sz w:val="24"/>
          <w:szCs w:val="24"/>
        </w:rPr>
        <w:t>4)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запрет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занимать должности в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муниципальном совете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до</w:t>
      </w:r>
      <w:r w:rsidRPr="00C50AFE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прекращения срока</w:t>
      </w:r>
      <w:r w:rsidRPr="00C50AFE">
        <w:rPr>
          <w:rFonts w:ascii="Times New Roman" w:hAnsi="Times New Roman" w:cs="Times New Roman"/>
          <w:spacing w:val="-20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его</w:t>
      </w:r>
      <w:r w:rsidRPr="00C50AFE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полномочий;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5)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запрет исполнять полномочия на постоянной основе до прекращения срока его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 полномочий.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Порядок принятия решения о применении к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депутату,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 xml:space="preserve"> выборному </w:t>
      </w:r>
      <w:r w:rsidRPr="00C50AFE">
        <w:rPr>
          <w:rFonts w:ascii="Times New Roman" w:hAnsi="Times New Roman" w:cs="Times New Roman"/>
          <w:color w:val="3D3D3D"/>
          <w:w w:val="105"/>
          <w:sz w:val="24"/>
          <w:szCs w:val="24"/>
        </w:rPr>
        <w:t xml:space="preserve">должностному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лицу местного самоуправления</w:t>
      </w:r>
      <w:r w:rsidRPr="00C50AFE">
        <w:rPr>
          <w:rFonts w:ascii="Times New Roman" w:hAnsi="Times New Roman" w:cs="Times New Roman"/>
          <w:color w:val="696969"/>
          <w:w w:val="105"/>
          <w:sz w:val="24"/>
          <w:szCs w:val="24"/>
        </w:rPr>
        <w:t xml:space="preserve">· </w:t>
      </w:r>
      <w:r w:rsidRPr="00C50AFE">
        <w:rPr>
          <w:rFonts w:ascii="Times New Roman" w:hAnsi="Times New Roman" w:cs="Times New Roman"/>
          <w:w w:val="105"/>
          <w:sz w:val="24"/>
          <w:szCs w:val="24"/>
        </w:rPr>
        <w:t>мер ответственности, предусмотренных настоящим пунктом (далее в настоящем пункте – меры</w:t>
      </w:r>
      <w:r w:rsidRPr="00C50AFE">
        <w:rPr>
          <w:rFonts w:ascii="Times New Roman" w:hAnsi="Times New Roman" w:cs="Times New Roman"/>
          <w:sz w:val="24"/>
          <w:szCs w:val="24"/>
        </w:rPr>
        <w:t xml:space="preserve"> ответственности), определяется муниципальным правовым актом в соответствии с законом Санкт-Петербурга.</w:t>
      </w:r>
    </w:p>
    <w:p w:rsidR="001D744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Органом</w:t>
      </w:r>
      <w:r w:rsidRPr="00C50AFE">
        <w:rPr>
          <w:rFonts w:ascii="Times New Roman" w:hAnsi="Times New Roman" w:cs="Times New Roman"/>
          <w:sz w:val="24"/>
          <w:szCs w:val="24"/>
        </w:rPr>
        <w:t xml:space="preserve"> местного самоуправления, уполномоченными принимать решение о приме</w:t>
      </w:r>
      <w:r>
        <w:rPr>
          <w:rFonts w:ascii="Times New Roman" w:hAnsi="Times New Roman" w:cs="Times New Roman"/>
          <w:sz w:val="24"/>
          <w:szCs w:val="24"/>
        </w:rPr>
        <w:t>нении мер ответственности</w:t>
      </w:r>
      <w:r w:rsidRPr="004341BD">
        <w:rPr>
          <w:rFonts w:ascii="Times New Roman" w:hAnsi="Times New Roman" w:cs="Times New Roman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sz w:val="24"/>
          <w:szCs w:val="24"/>
        </w:rPr>
        <w:t xml:space="preserve">в отношении депутата, выборного </w:t>
      </w:r>
      <w:r w:rsidRPr="00C50AFE">
        <w:rPr>
          <w:rFonts w:ascii="Times New Roman" w:hAnsi="Times New Roman" w:cs="Times New Roman"/>
          <w:sz w:val="24"/>
          <w:szCs w:val="24"/>
        </w:rPr>
        <w:lastRenderedPageBreak/>
        <w:t>должностного лица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являе</w:t>
      </w:r>
      <w:r w:rsidRPr="00C50AF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sz w:val="24"/>
          <w:szCs w:val="24"/>
        </w:rPr>
        <w:t xml:space="preserve"> муниципальный совет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44E" w:rsidRPr="00C50AFE" w:rsidRDefault="001D744E" w:rsidP="001D744E">
      <w:pPr>
        <w:pStyle w:val="a3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Основанием для рассмотрения вопроса о применении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депутата, </w:t>
      </w:r>
      <w:r w:rsidRPr="00C50AFE"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местного самоуправления одной из мер ответственности является поступление в орган местного самоуправления, уполномоченный принимать соответствующее решение, заявления Губернатора Санкт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>-</w:t>
      </w:r>
      <w:r w:rsidRPr="00C50AFE">
        <w:rPr>
          <w:rFonts w:ascii="Times New Roman" w:hAnsi="Times New Roman" w:cs="Times New Roman"/>
          <w:sz w:val="24"/>
          <w:szCs w:val="24"/>
        </w:rPr>
        <w:t>Петербурга о применении меры ответственности.</w:t>
      </w:r>
    </w:p>
    <w:p w:rsidR="001D744E" w:rsidRDefault="001D744E" w:rsidP="001D744E">
      <w:pPr>
        <w:pStyle w:val="a3"/>
        <w:spacing w:after="0" w:afterAutospacing="0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>Решение о применении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депутата, </w:t>
      </w:r>
      <w:r w:rsidRPr="00C50AFE">
        <w:rPr>
          <w:rFonts w:ascii="Times New Roman" w:hAnsi="Times New Roman" w:cs="Times New Roman"/>
          <w:sz w:val="24"/>
          <w:szCs w:val="24"/>
        </w:rPr>
        <w:t>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самоуправления, уполномоченный принимать соответствующее реш</w:t>
      </w:r>
      <w:r w:rsidRPr="00C50AFE">
        <w:rPr>
          <w:rFonts w:ascii="Times New Roman" w:hAnsi="Times New Roman" w:cs="Times New Roman"/>
          <w:color w:val="0C0C0C"/>
          <w:sz w:val="24"/>
          <w:szCs w:val="24"/>
        </w:rPr>
        <w:t>е</w:t>
      </w:r>
      <w:r w:rsidRPr="00C50AFE">
        <w:rPr>
          <w:rFonts w:ascii="Times New Roman" w:hAnsi="Times New Roman" w:cs="Times New Roman"/>
          <w:sz w:val="24"/>
          <w:szCs w:val="24"/>
        </w:rPr>
        <w:t>ние</w:t>
      </w:r>
      <w:r w:rsidRPr="00C50AFE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  <w:r w:rsidRPr="00C50AFE">
        <w:rPr>
          <w:rFonts w:ascii="Times New Roman" w:hAnsi="Times New Roman" w:cs="Times New Roman"/>
          <w:sz w:val="24"/>
          <w:szCs w:val="24"/>
        </w:rPr>
        <w:t>заявления Губернатора Санкт-Петербурга о применении меры ответственности</w:t>
      </w:r>
      <w:proofErr w:type="gramStart"/>
      <w:r w:rsidRPr="00C50AFE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1D744E" w:rsidRPr="00CC2162" w:rsidRDefault="001D744E" w:rsidP="001D744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C2162">
        <w:rPr>
          <w:rFonts w:ascii="Times New Roman" w:hAnsi="Times New Roman" w:cs="Times New Roman"/>
          <w:sz w:val="24"/>
          <w:szCs w:val="24"/>
        </w:rPr>
        <w:t xml:space="preserve">2.Статью 36 Устава дополнить пунктом 13 следующего содержания: </w:t>
      </w:r>
    </w:p>
    <w:p w:rsidR="001D744E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«13. 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прохождением муниципальной службы муниципальному служащему запрещается: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70B91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замещать должность муниципальной службы в случае</w:t>
      </w:r>
      <w:r w:rsidR="00E70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70B91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Санкт-Петербурга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назначения на должность государственной службы;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участвовать в управлении коммерческой или некоммерческой организацией, за исключением следующих случаев: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Санкт-Петербурга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Санкт-Петербурга</w:t>
      </w: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объединениях муниципальных образований, а также в их органах управления;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D744E" w:rsidRPr="001F2323" w:rsidRDefault="001D744E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иные случаи, предусмотренные федеральными законами;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.1) заниматься предпринимательской деятельностью лично или через доверенных лиц;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6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законами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7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8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порядке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9" w:history="1">
        <w:r w:rsidR="001D744E" w:rsidRPr="001F23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сведениям</w:t>
        </w:r>
      </w:hyperlink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1D744E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прекращать исполнение должностных обязанностей в целях урегулирования трудового спора;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1D744E" w:rsidRPr="001F2323" w:rsidRDefault="00E70B91" w:rsidP="001D744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1D744E" w:rsidRPr="001F232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D744E" w:rsidRPr="0001035D" w:rsidRDefault="001D744E" w:rsidP="001D74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5D">
        <w:rPr>
          <w:rFonts w:ascii="Times New Roman" w:hAnsi="Times New Roman" w:cs="Times New Roman"/>
          <w:sz w:val="24"/>
          <w:szCs w:val="24"/>
        </w:rPr>
        <w:t>3. Главе муниципального образования - председателю муниципального совета С.А. Лебедеву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1D744E" w:rsidRPr="0001035D" w:rsidRDefault="001D744E" w:rsidP="001D744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35D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государственной регистрации в Главном управлении Министерства юстиции Российской Федерации по Санкт-Петербургу со дня его официального опубликования в муниципальной газете «</w:t>
      </w:r>
      <w:proofErr w:type="spellStart"/>
      <w:r w:rsidRPr="0001035D">
        <w:rPr>
          <w:rFonts w:ascii="Times New Roman" w:hAnsi="Times New Roman" w:cs="Times New Roman"/>
          <w:sz w:val="24"/>
          <w:szCs w:val="24"/>
        </w:rPr>
        <w:t>Купчинские</w:t>
      </w:r>
      <w:proofErr w:type="spellEnd"/>
      <w:r w:rsidRPr="0001035D">
        <w:rPr>
          <w:rFonts w:ascii="Times New Roman" w:hAnsi="Times New Roman" w:cs="Times New Roman"/>
          <w:sz w:val="24"/>
          <w:szCs w:val="24"/>
        </w:rPr>
        <w:t xml:space="preserve"> просторы».</w:t>
      </w:r>
    </w:p>
    <w:p w:rsidR="001D744E" w:rsidRPr="00C50AFE" w:rsidRDefault="001D744E" w:rsidP="001D744E">
      <w:pPr>
        <w:pStyle w:val="a3"/>
        <w:spacing w:after="0" w:afterAutospacing="0"/>
        <w:ind w:firstLine="696"/>
        <w:rPr>
          <w:rFonts w:ascii="Times New Roman" w:hAnsi="Times New Roman" w:cs="Times New Roman"/>
          <w:sz w:val="24"/>
          <w:szCs w:val="24"/>
        </w:rPr>
      </w:pPr>
      <w:r w:rsidRPr="00C50A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0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AF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Лебедева</w:t>
      </w:r>
      <w:r w:rsidRPr="00C50AFE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C50AFE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C50AFE">
        <w:rPr>
          <w:rFonts w:ascii="Times New Roman" w:hAnsi="Times New Roman" w:cs="Times New Roman"/>
          <w:color w:val="0C0C0C"/>
          <w:spacing w:val="-5"/>
          <w:sz w:val="24"/>
          <w:szCs w:val="24"/>
        </w:rPr>
        <w:t>.</w:t>
      </w:r>
      <w:r w:rsidRPr="00C50AFE">
        <w:rPr>
          <w:rFonts w:ascii="Times New Roman" w:hAnsi="Times New Roman" w:cs="Times New Roman"/>
          <w:spacing w:val="-5"/>
          <w:sz w:val="24"/>
          <w:szCs w:val="24"/>
        </w:rPr>
        <w:t>А.</w:t>
      </w:r>
    </w:p>
    <w:p w:rsidR="001D744E" w:rsidRDefault="001D744E" w:rsidP="001D744E">
      <w:pPr>
        <w:spacing w:after="0" w:line="240" w:lineRule="auto"/>
        <w:ind w:firstLine="708"/>
        <w:jc w:val="both"/>
      </w:pPr>
    </w:p>
    <w:p w:rsidR="005F2A3F" w:rsidRDefault="005F2A3F" w:rsidP="005F2A3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tabs>
          <w:tab w:val="left" w:pos="7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A3F" w:rsidRDefault="005F2A3F" w:rsidP="005F2A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совета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С.А. Лебедев</w:t>
      </w:r>
    </w:p>
    <w:p w:rsidR="005F2A3F" w:rsidRDefault="005F2A3F" w:rsidP="005F2A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Default="005F2A3F" w:rsidP="005F2A3F">
      <w:pPr>
        <w:shd w:val="clear" w:color="auto" w:fill="FFFFFF"/>
        <w:tabs>
          <w:tab w:val="left" w:leader="underscore" w:pos="7690"/>
          <w:tab w:val="left" w:leader="underscore" w:pos="95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2A3F" w:rsidRPr="005F2A3F" w:rsidRDefault="005F2A3F" w:rsidP="005F2A3F">
      <w:pPr>
        <w:pStyle w:val="a3"/>
        <w:spacing w:after="0"/>
        <w:ind w:left="1069"/>
      </w:pPr>
    </w:p>
    <w:p w:rsidR="005F2A3F" w:rsidRPr="005F2A3F" w:rsidRDefault="005F2A3F" w:rsidP="005F2A3F">
      <w:pPr>
        <w:pStyle w:val="a3"/>
        <w:spacing w:after="0"/>
        <w:ind w:left="1069"/>
      </w:pPr>
    </w:p>
    <w:p w:rsidR="005F2A3F" w:rsidRPr="005F2A3F" w:rsidRDefault="005F2A3F" w:rsidP="005F2A3F">
      <w:pPr>
        <w:pStyle w:val="a3"/>
        <w:spacing w:after="0"/>
        <w:ind w:left="1069"/>
      </w:pPr>
    </w:p>
    <w:p w:rsidR="005F2A3F" w:rsidRPr="005F2A3F" w:rsidRDefault="005F2A3F" w:rsidP="005F2A3F">
      <w:pPr>
        <w:pStyle w:val="a3"/>
        <w:spacing w:after="0"/>
        <w:ind w:left="1069"/>
      </w:pPr>
    </w:p>
    <w:p w:rsidR="005D6629" w:rsidRDefault="005D6629" w:rsidP="0001035D">
      <w:pPr>
        <w:spacing w:after="0" w:line="240" w:lineRule="auto"/>
        <w:ind w:firstLine="708"/>
        <w:jc w:val="both"/>
      </w:pPr>
    </w:p>
    <w:sectPr w:rsidR="005D6629" w:rsidSect="00B1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F75"/>
    <w:multiLevelType w:val="hybridMultilevel"/>
    <w:tmpl w:val="E8886BCC"/>
    <w:lvl w:ilvl="0" w:tplc="A7889844">
      <w:start w:val="1"/>
      <w:numFmt w:val="decimal"/>
      <w:lvlText w:val="%1."/>
      <w:lvlJc w:val="left"/>
      <w:pPr>
        <w:ind w:left="177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C145B3A"/>
    <w:multiLevelType w:val="multilevel"/>
    <w:tmpl w:val="91AA90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w w:val="105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47629"/>
    <w:rsid w:val="0001035D"/>
    <w:rsid w:val="0012719B"/>
    <w:rsid w:val="001D744E"/>
    <w:rsid w:val="001F2323"/>
    <w:rsid w:val="003073DE"/>
    <w:rsid w:val="003970B9"/>
    <w:rsid w:val="0045714E"/>
    <w:rsid w:val="004E4B6D"/>
    <w:rsid w:val="005D6629"/>
    <w:rsid w:val="005F22CA"/>
    <w:rsid w:val="005F2A3F"/>
    <w:rsid w:val="006E2537"/>
    <w:rsid w:val="00947D08"/>
    <w:rsid w:val="00997B4E"/>
    <w:rsid w:val="009F7618"/>
    <w:rsid w:val="00A421F7"/>
    <w:rsid w:val="00B06617"/>
    <w:rsid w:val="00B16BBB"/>
    <w:rsid w:val="00C80DCE"/>
    <w:rsid w:val="00CC2162"/>
    <w:rsid w:val="00D47629"/>
    <w:rsid w:val="00DE6B7A"/>
    <w:rsid w:val="00E70B91"/>
    <w:rsid w:val="00E8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D6629"/>
    <w:pPr>
      <w:spacing w:after="100" w:afterAutospacing="1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semiHidden/>
    <w:unhideWhenUsed/>
    <w:rsid w:val="001F2323"/>
    <w:rPr>
      <w:color w:val="0000FF"/>
      <w:u w:val="single"/>
    </w:rPr>
  </w:style>
  <w:style w:type="paragraph" w:customStyle="1" w:styleId="ConsPlusNormal">
    <w:name w:val="ConsPlusNormal"/>
    <w:rsid w:val="005F2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F85CAA304E59F5BC95023627FA5103AC&amp;req=doc&amp;base=LAW&amp;n=187457&amp;dst=100052&amp;fld=134&amp;REFFIELD=134&amp;REFDST=87&amp;REFDOC=358810&amp;REFBASE=LAW&amp;stat=refcode%3D16610%3Bdstident%3D100052%3Bindex%3D225&amp;date=30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F85CAA304E59F5BC95023627FA5103AC&amp;req=doc&amp;base=LAW&amp;n=341893&amp;dst=102904&amp;fld=134&amp;REFFIELD=134&amp;REFDST=87&amp;REFDOC=358810&amp;REFBASE=LAW&amp;stat=refcode%3D16876%3Bdstident%3D102904%3Bindex%3D225&amp;date=30.09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85CAA304E59F5BC95023627FA5103AC&amp;req=doc&amp;base=LAW&amp;n=358810&amp;dst=100288&amp;fld=134&amp;date=30.09.20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F85CAA304E59F5BC95023627FA5103AC&amp;req=doc&amp;base=LAW&amp;n=182734&amp;dst=100011&amp;fld=134&amp;REFFIELD=134&amp;REFDST=100116&amp;REFDOC=358810&amp;REFBASE=LAW&amp;stat=refcode%3D16610%3Bdstident%3D100011%3Bindex%3D230&amp;date=30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m.travina</dc:creator>
  <cp:keywords/>
  <dc:description/>
  <cp:lastModifiedBy>m.travina</cp:lastModifiedBy>
  <cp:revision>15</cp:revision>
  <dcterms:created xsi:type="dcterms:W3CDTF">2020-09-30T07:04:00Z</dcterms:created>
  <dcterms:modified xsi:type="dcterms:W3CDTF">2020-11-17T13:06:00Z</dcterms:modified>
</cp:coreProperties>
</file>