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 xml:space="preserve">МУНИЦИПАЛЬНОГО ОКРУГА </w:t>
      </w:r>
      <w:proofErr w:type="gramStart"/>
      <w:r w:rsidRPr="00D20AC0">
        <w:rPr>
          <w:b/>
          <w:emboss/>
        </w:rPr>
        <w:t>БАЛКАНСКИЙ</w:t>
      </w:r>
      <w:proofErr w:type="gramEnd"/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органа внутреннего муниципального финансового контроля МО </w:t>
      </w:r>
      <w:proofErr w:type="gramStart"/>
      <w:r w:rsidRPr="008F48A3">
        <w:rPr>
          <w:rFonts w:ascii="Times New Roman" w:hAnsi="Times New Roman" w:cs="Times New Roman"/>
          <w:b/>
        </w:rPr>
        <w:t>Балканский</w:t>
      </w:r>
      <w:proofErr w:type="gramEnd"/>
      <w:r w:rsidRPr="008F48A3">
        <w:rPr>
          <w:rFonts w:ascii="Times New Roman" w:hAnsi="Times New Roman" w:cs="Times New Roman"/>
          <w:b/>
        </w:rPr>
        <w:t xml:space="preserve">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</w:t>
      </w:r>
      <w:proofErr w:type="gramStart"/>
      <w:r w:rsidRPr="008F48A3">
        <w:rPr>
          <w:rFonts w:ascii="Times New Roman" w:hAnsi="Times New Roman" w:cs="Times New Roman"/>
          <w:b/>
        </w:rPr>
        <w:t>Балканский</w:t>
      </w:r>
      <w:proofErr w:type="gramEnd"/>
      <w:r w:rsidRPr="008F48A3">
        <w:rPr>
          <w:rFonts w:ascii="Times New Roman" w:hAnsi="Times New Roman" w:cs="Times New Roman"/>
          <w:b/>
        </w:rPr>
        <w:t xml:space="preserve"> </w:t>
      </w:r>
    </w:p>
    <w:p w:rsidR="00EC6C97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37740A">
        <w:rPr>
          <w:rFonts w:ascii="Times New Roman" w:hAnsi="Times New Roman" w:cs="Times New Roman"/>
          <w:b/>
          <w:color w:val="auto"/>
        </w:rPr>
        <w:t>2018 год</w:t>
      </w:r>
    </w:p>
    <w:p w:rsidR="00B74699" w:rsidRPr="002F1A9E" w:rsidRDefault="00B74699" w:rsidP="00EC6C97">
      <w:pPr>
        <w:jc w:val="center"/>
        <w:rPr>
          <w:rFonts w:ascii="Times New Roman" w:hAnsi="Times New Roman" w:cs="Times New Roman"/>
          <w:b/>
          <w:color w:val="auto"/>
        </w:rPr>
      </w:pP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37740A">
        <w:rPr>
          <w:rFonts w:ascii="Times New Roman" w:hAnsi="Times New Roman" w:cs="Times New Roman"/>
          <w:bCs/>
          <w:color w:val="auto"/>
          <w:kern w:val="36"/>
        </w:rPr>
        <w:t>14</w:t>
      </w:r>
      <w:r w:rsidR="000F43FE">
        <w:rPr>
          <w:rFonts w:ascii="Times New Roman" w:hAnsi="Times New Roman" w:cs="Times New Roman"/>
          <w:bCs/>
          <w:color w:val="auto"/>
          <w:kern w:val="36"/>
        </w:rPr>
        <w:t>.</w:t>
      </w:r>
      <w:r w:rsidR="0037740A">
        <w:rPr>
          <w:rFonts w:ascii="Times New Roman" w:hAnsi="Times New Roman" w:cs="Times New Roman"/>
          <w:bCs/>
          <w:color w:val="auto"/>
          <w:kern w:val="36"/>
        </w:rPr>
        <w:t>02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37740A">
        <w:rPr>
          <w:rFonts w:ascii="Times New Roman" w:hAnsi="Times New Roman" w:cs="Times New Roman"/>
          <w:bCs/>
          <w:color w:val="auto"/>
          <w:kern w:val="36"/>
        </w:rPr>
        <w:t>9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proofErr w:type="gramStart"/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C942E9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C942E9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</w:t>
      </w:r>
      <w:proofErr w:type="gramEnd"/>
      <w:r w:rsidR="00C942E9" w:rsidRPr="007558EB">
        <w:rPr>
          <w:rFonts w:ascii="Times New Roman" w:hAnsi="Times New Roman" w:cs="Times New Roman"/>
          <w:color w:val="FF0000"/>
        </w:rPr>
        <w:t xml:space="preserve"> муниципальных нужд</w:t>
      </w:r>
      <w:r w:rsidR="00C942E9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D34994">
        <w:rPr>
          <w:rFonts w:ascii="Times New Roman" w:hAnsi="Times New Roman" w:cs="Times New Roman"/>
          <w:color w:val="auto"/>
        </w:rPr>
        <w:t>2018 год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</w:t>
      </w:r>
      <w:r w:rsidRPr="00157155">
        <w:rPr>
          <w:rFonts w:ascii="Times New Roman" w:hAnsi="Times New Roman" w:cs="Times New Roman"/>
          <w:color w:val="auto"/>
        </w:rPr>
        <w:t>у</w:t>
      </w:r>
      <w:r w:rsidRPr="00157155">
        <w:rPr>
          <w:rFonts w:ascii="Times New Roman" w:hAnsi="Times New Roman" w:cs="Times New Roman"/>
          <w:color w:val="auto"/>
        </w:rPr>
        <w:t>ниципального финансового контроля во внутригородском муниципальном образовании</w:t>
      </w:r>
      <w:proofErr w:type="gramStart"/>
      <w:r w:rsidRPr="00157155">
        <w:rPr>
          <w:rFonts w:ascii="Times New Roman" w:hAnsi="Times New Roman" w:cs="Times New Roman"/>
          <w:color w:val="auto"/>
        </w:rPr>
        <w:t xml:space="preserve"> С</w:t>
      </w:r>
      <w:proofErr w:type="gramEnd"/>
      <w:r w:rsidRPr="00157155">
        <w:rPr>
          <w:rFonts w:ascii="Times New Roman" w:hAnsi="Times New Roman" w:cs="Times New Roman"/>
          <w:color w:val="auto"/>
        </w:rPr>
        <w:t>анкт – Петербурга муниципальный округ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37740A">
        <w:rPr>
          <w:rFonts w:ascii="Times New Roman" w:hAnsi="Times New Roman" w:cs="Times New Roman"/>
          <w:color w:val="auto"/>
        </w:rPr>
        <w:t>5</w:t>
      </w:r>
      <w:r w:rsidRPr="00157155">
        <w:rPr>
          <w:rFonts w:ascii="Times New Roman" w:hAnsi="Times New Roman" w:cs="Times New Roman"/>
          <w:color w:val="auto"/>
        </w:rPr>
        <w:t>.</w:t>
      </w:r>
      <w:r w:rsidR="0037740A">
        <w:rPr>
          <w:rFonts w:ascii="Times New Roman" w:hAnsi="Times New Roman" w:cs="Times New Roman"/>
          <w:color w:val="auto"/>
        </w:rPr>
        <w:t>02</w:t>
      </w:r>
      <w:r w:rsidRPr="00157155">
        <w:rPr>
          <w:rFonts w:ascii="Times New Roman" w:hAnsi="Times New Roman" w:cs="Times New Roman"/>
          <w:color w:val="auto"/>
        </w:rPr>
        <w:t>.201</w:t>
      </w:r>
      <w:r w:rsidR="0037740A">
        <w:rPr>
          <w:rFonts w:ascii="Times New Roman" w:hAnsi="Times New Roman" w:cs="Times New Roman"/>
          <w:color w:val="auto"/>
        </w:rPr>
        <w:t>9</w:t>
      </w:r>
      <w:r w:rsidR="000F43FE">
        <w:rPr>
          <w:rFonts w:ascii="Times New Roman" w:hAnsi="Times New Roman" w:cs="Times New Roman"/>
          <w:color w:val="auto"/>
        </w:rPr>
        <w:t xml:space="preserve"> г. по </w:t>
      </w:r>
      <w:r w:rsidR="0037740A">
        <w:rPr>
          <w:rFonts w:ascii="Times New Roman" w:hAnsi="Times New Roman" w:cs="Times New Roman"/>
          <w:color w:val="auto"/>
        </w:rPr>
        <w:t>14</w:t>
      </w:r>
      <w:r w:rsidRPr="00157155">
        <w:rPr>
          <w:rFonts w:ascii="Times New Roman" w:hAnsi="Times New Roman" w:cs="Times New Roman"/>
          <w:color w:val="auto"/>
        </w:rPr>
        <w:t>.</w:t>
      </w:r>
      <w:r w:rsidR="0037740A">
        <w:rPr>
          <w:rFonts w:ascii="Times New Roman" w:hAnsi="Times New Roman" w:cs="Times New Roman"/>
          <w:color w:val="auto"/>
        </w:rPr>
        <w:t>02</w:t>
      </w:r>
      <w:r w:rsidRPr="00157155">
        <w:rPr>
          <w:rFonts w:ascii="Times New Roman" w:hAnsi="Times New Roman" w:cs="Times New Roman"/>
          <w:color w:val="auto"/>
        </w:rPr>
        <w:t>.201</w:t>
      </w:r>
      <w:r w:rsidR="0037740A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D34994">
        <w:rPr>
          <w:rFonts w:ascii="Times New Roman" w:hAnsi="Times New Roman" w:cs="Times New Roman"/>
        </w:rPr>
        <w:t>2018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181EB8">
        <w:rPr>
          <w:rFonts w:ascii="Times New Roman" w:hAnsi="Times New Roman" w:cs="Times New Roman"/>
        </w:rPr>
        <w:t>конкурентных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B74699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B74699" w:rsidP="00D3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lastRenderedPageBreak/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Закупки проводились в соответствии с утвержденным планом-графиком закупок товаров, работ, услуг для обеспечения </w:t>
      </w:r>
      <w:proofErr w:type="gramStart"/>
      <w:r>
        <w:rPr>
          <w:rFonts w:ascii="Times New Roman" w:hAnsi="Times New Roman" w:cs="Times New Roman"/>
        </w:rPr>
        <w:t>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</w:t>
      </w:r>
      <w:proofErr w:type="gramEnd"/>
      <w:r>
        <w:rPr>
          <w:rFonts w:ascii="Times New Roman" w:hAnsi="Times New Roman" w:cs="Times New Roman"/>
        </w:rPr>
        <w:t xml:space="preserve"> Балканский, размещенным в ЕИС.</w:t>
      </w:r>
    </w:p>
    <w:p w:rsidR="00B74699" w:rsidRDefault="00B74699" w:rsidP="00942FF7">
      <w:pPr>
        <w:rPr>
          <w:rFonts w:ascii="Times New Roman" w:hAnsi="Times New Roman" w:cs="Times New Roman"/>
        </w:rPr>
      </w:pPr>
    </w:p>
    <w:p w:rsidR="00B74699" w:rsidRDefault="00047C99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Выявлено одно нарушение основных положений и принципов контрактной системы,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раженное в незначительном превышении</w:t>
      </w:r>
      <w:r w:rsidR="000F5B8C">
        <w:rPr>
          <w:rFonts w:ascii="Times New Roman" w:hAnsi="Times New Roman" w:cs="Times New Roman"/>
        </w:rPr>
        <w:t xml:space="preserve"> процента совокупного годового объема закупок у единственного поставщика.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 xml:space="preserve">Ю.Г. </w:t>
      </w:r>
      <w:proofErr w:type="spellStart"/>
      <w:r w:rsidR="005C01A3" w:rsidRPr="005C01A3">
        <w:rPr>
          <w:rFonts w:ascii="Times New Roman" w:hAnsi="Times New Roman" w:cs="Times New Roman"/>
          <w:b/>
        </w:rPr>
        <w:t>Холодкова</w:t>
      </w:r>
      <w:proofErr w:type="spellEnd"/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8A" w:rsidRDefault="00555D8A" w:rsidP="004C2B62">
      <w:r>
        <w:separator/>
      </w:r>
    </w:p>
  </w:endnote>
  <w:endnote w:type="continuationSeparator" w:id="0">
    <w:p w:rsidR="00555D8A" w:rsidRDefault="00555D8A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8A" w:rsidRDefault="00555D8A"/>
  </w:footnote>
  <w:footnote w:type="continuationSeparator" w:id="0">
    <w:p w:rsidR="00555D8A" w:rsidRDefault="00555D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B8" w:rsidRDefault="00181EB8">
    <w:pPr>
      <w:rPr>
        <w:sz w:val="2"/>
        <w:szCs w:val="2"/>
      </w:rPr>
    </w:pPr>
    <w:r w:rsidRPr="004A7A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EB8" w:rsidRDefault="00181EB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5B8C" w:rsidRPr="000F5B8C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2B62"/>
    <w:rsid w:val="0003783D"/>
    <w:rsid w:val="00047C99"/>
    <w:rsid w:val="000F43FE"/>
    <w:rsid w:val="000F5B8C"/>
    <w:rsid w:val="0011423B"/>
    <w:rsid w:val="00181EB8"/>
    <w:rsid w:val="001A630C"/>
    <w:rsid w:val="001E3C86"/>
    <w:rsid w:val="0029388F"/>
    <w:rsid w:val="002F1A9E"/>
    <w:rsid w:val="002F5842"/>
    <w:rsid w:val="00305621"/>
    <w:rsid w:val="0037740A"/>
    <w:rsid w:val="003F6A5F"/>
    <w:rsid w:val="00447AF1"/>
    <w:rsid w:val="004A7A24"/>
    <w:rsid w:val="004C2B62"/>
    <w:rsid w:val="00555D8A"/>
    <w:rsid w:val="0057450D"/>
    <w:rsid w:val="005952CF"/>
    <w:rsid w:val="005C01A3"/>
    <w:rsid w:val="00666F21"/>
    <w:rsid w:val="0069766C"/>
    <w:rsid w:val="0075280A"/>
    <w:rsid w:val="008F48A3"/>
    <w:rsid w:val="00942FF7"/>
    <w:rsid w:val="00975C0C"/>
    <w:rsid w:val="009C10C3"/>
    <w:rsid w:val="00A360D7"/>
    <w:rsid w:val="00B63DE1"/>
    <w:rsid w:val="00B655E8"/>
    <w:rsid w:val="00B74699"/>
    <w:rsid w:val="00B9214A"/>
    <w:rsid w:val="00C360A9"/>
    <w:rsid w:val="00C942E9"/>
    <w:rsid w:val="00CF4820"/>
    <w:rsid w:val="00D311E8"/>
    <w:rsid w:val="00D34994"/>
    <w:rsid w:val="00EB1A30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e.maksyutova</cp:lastModifiedBy>
  <cp:revision>2</cp:revision>
  <cp:lastPrinted>2020-01-15T11:16:00Z</cp:lastPrinted>
  <dcterms:created xsi:type="dcterms:W3CDTF">2020-01-15T11:24:00Z</dcterms:created>
  <dcterms:modified xsi:type="dcterms:W3CDTF">2020-01-15T11:24:00Z</dcterms:modified>
</cp:coreProperties>
</file>