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 descr="Описание: 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Местная администрация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ВНУТРИГОРОДСКОГО</w:t>
      </w:r>
      <w:r w:rsidRPr="0095268F">
        <w:rPr>
          <w:rFonts w:cs="Times New Roman"/>
          <w:color w:val="FF0000"/>
          <w:lang w:eastAsia="ru-RU"/>
        </w:rPr>
        <w:t xml:space="preserve"> </w:t>
      </w: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ОБРАЗОВАНИЯ </w:t>
      </w:r>
    </w:p>
    <w:p w:rsidR="006146F0" w:rsidRPr="0095268F" w:rsidRDefault="006146F0" w:rsidP="006146F0">
      <w:pPr>
        <w:pBdr>
          <w:bottom w:val="single" w:sz="12" w:space="1" w:color="auto"/>
        </w:pBdr>
        <w:suppressAutoHyphens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 w:rsidRPr="0095268F">
        <w:rPr>
          <w:rFonts w:cs="Times New Roman"/>
          <w:color w:val="FF0000"/>
          <w:lang w:eastAsia="ru-RU"/>
        </w:rPr>
        <w:t>САНКТ-ПЕТЕРБУРГА</w:t>
      </w:r>
    </w:p>
    <w:p w:rsidR="006146F0" w:rsidRPr="0095268F" w:rsidRDefault="006146F0" w:rsidP="006146F0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color w:val="FF0000"/>
          <w:lang w:eastAsia="ru-RU"/>
        </w:rPr>
      </w:pPr>
      <w:r>
        <w:rPr>
          <w:rFonts w:cs="Times New Roman"/>
          <w:color w:val="FF0000"/>
          <w:lang w:eastAsia="ru-RU"/>
        </w:rPr>
        <w:t>МУНИЦИПАЛЬНОГО</w:t>
      </w:r>
      <w:r w:rsidRPr="0095268F">
        <w:rPr>
          <w:rFonts w:cs="Times New Roman"/>
          <w:color w:val="FF0000"/>
          <w:lang w:eastAsia="ru-RU"/>
        </w:rPr>
        <w:t xml:space="preserve"> ОКРУГА </w:t>
      </w:r>
      <w:proofErr w:type="gramStart"/>
      <w:r w:rsidRPr="0095268F">
        <w:rPr>
          <w:rFonts w:cs="Times New Roman"/>
          <w:color w:val="FF0000"/>
          <w:lang w:eastAsia="ru-RU"/>
        </w:rPr>
        <w:t>БАЛКАНСКИЙ</w:t>
      </w:r>
      <w:proofErr w:type="gramEnd"/>
      <w:r w:rsidRPr="0095268F">
        <w:rPr>
          <w:rFonts w:cs="Times New Roman"/>
          <w:color w:val="FF0000"/>
          <w:lang w:eastAsia="ru-RU"/>
        </w:rPr>
        <w:t xml:space="preserve"> </w:t>
      </w: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6146F0" w:rsidRDefault="005938E2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от </w:t>
      </w:r>
      <w:r w:rsidR="007D6594">
        <w:rPr>
          <w:rFonts w:cs="Times New Roman"/>
          <w:b/>
          <w:bCs/>
          <w:lang w:eastAsia="ru-RU"/>
        </w:rPr>
        <w:t xml:space="preserve">30 мая </w:t>
      </w:r>
      <w:r w:rsidR="006146F0">
        <w:rPr>
          <w:rFonts w:cs="Times New Roman"/>
          <w:b/>
          <w:bCs/>
          <w:lang w:eastAsia="ru-RU"/>
        </w:rPr>
        <w:t xml:space="preserve"> </w:t>
      </w:r>
      <w:r>
        <w:rPr>
          <w:rFonts w:cs="Times New Roman"/>
          <w:b/>
          <w:bCs/>
          <w:lang w:eastAsia="ru-RU"/>
        </w:rPr>
        <w:t>2018</w:t>
      </w:r>
      <w:r w:rsidR="007D6594">
        <w:rPr>
          <w:rFonts w:cs="Times New Roman"/>
          <w:b/>
          <w:bCs/>
          <w:lang w:eastAsia="ru-RU"/>
        </w:rPr>
        <w:t xml:space="preserve"> года </w:t>
      </w:r>
      <w:r w:rsidR="006146F0" w:rsidRPr="0095268F">
        <w:rPr>
          <w:rFonts w:cs="Times New Roman"/>
          <w:b/>
          <w:bCs/>
          <w:lang w:eastAsia="ru-RU"/>
        </w:rPr>
        <w:t>№</w:t>
      </w:r>
      <w:r w:rsidR="007D6594">
        <w:rPr>
          <w:rFonts w:cs="Times New Roman"/>
          <w:b/>
          <w:bCs/>
          <w:lang w:eastAsia="ru-RU"/>
        </w:rPr>
        <w:t>27</w:t>
      </w:r>
      <w:r>
        <w:rPr>
          <w:rFonts w:cs="Times New Roman"/>
          <w:b/>
          <w:bCs/>
          <w:lang w:eastAsia="ru-RU"/>
        </w:rPr>
        <w:t xml:space="preserve"> </w:t>
      </w:r>
    </w:p>
    <w:p w:rsidR="006146F0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</w:p>
    <w:p w:rsidR="006146F0" w:rsidRPr="0095268F" w:rsidRDefault="006146F0" w:rsidP="006146F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076"/>
      </w:tblGrid>
      <w:tr w:rsidR="006146F0" w:rsidTr="00E429FA">
        <w:tc>
          <w:tcPr>
            <w:tcW w:w="5841" w:type="dxa"/>
          </w:tcPr>
          <w:p w:rsidR="006146F0" w:rsidRPr="009F5787" w:rsidRDefault="006146F0" w:rsidP="00D116CC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708"/>
              <w:jc w:val="left"/>
              <w:rPr>
                <w:rFonts w:ascii="Arial" w:hAnsi="Arial" w:cs="Arial"/>
                <w:bCs/>
                <w:lang w:eastAsia="ru-RU"/>
              </w:rPr>
            </w:pPr>
          </w:p>
          <w:p w:rsidR="006146F0" w:rsidRPr="009F5787" w:rsidRDefault="006146F0" w:rsidP="00D116CC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>Об утверждении</w:t>
            </w:r>
            <w:r w:rsidRPr="009F5787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9F5787">
              <w:rPr>
                <w:rFonts w:cs="Times New Roman"/>
                <w:bCs/>
                <w:lang w:eastAsia="ru-RU"/>
              </w:rPr>
              <w:t xml:space="preserve">Административного регламента </w:t>
            </w:r>
            <w:r w:rsidRPr="009F5787">
              <w:rPr>
                <w:rFonts w:cs="Times New Roman"/>
                <w:bCs/>
                <w:lang w:eastAsia="ru-RU"/>
              </w:rPr>
              <w:tab/>
              <w:t>Муниципальный правовой акт</w:t>
            </w:r>
          </w:p>
          <w:p w:rsidR="006146F0" w:rsidRPr="00D116CC" w:rsidRDefault="006146F0" w:rsidP="00D116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D116CC"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proofErr w:type="gramStart"/>
            <w:r w:rsidRPr="00D116CC">
              <w:rPr>
                <w:rFonts w:cs="Times New Roman"/>
                <w:bCs/>
                <w:lang w:eastAsia="ru-RU"/>
              </w:rPr>
              <w:t>внутригородского</w:t>
            </w:r>
            <w:proofErr w:type="gramEnd"/>
          </w:p>
          <w:p w:rsidR="006146F0" w:rsidRPr="00D116CC" w:rsidRDefault="006146F0" w:rsidP="00D116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D116CC">
              <w:rPr>
                <w:rFonts w:cs="Times New Roman"/>
                <w:bCs/>
                <w:lang w:eastAsia="ru-RU"/>
              </w:rPr>
              <w:t>муниципального образования Санкт-Петербурга</w:t>
            </w:r>
          </w:p>
          <w:p w:rsidR="00D116CC" w:rsidRPr="00D116CC" w:rsidRDefault="00D116CC" w:rsidP="00D116CC">
            <w:pPr>
              <w:tabs>
                <w:tab w:val="left" w:pos="9639"/>
              </w:tabs>
              <w:spacing w:line="240" w:lineRule="auto"/>
              <w:ind w:left="0" w:right="-144" w:firstLine="0"/>
              <w:jc w:val="left"/>
            </w:pPr>
            <w:r w:rsidRPr="00D116CC">
              <w:t xml:space="preserve">по предоставлению </w:t>
            </w:r>
            <w:r>
              <w:rPr>
                <w:rFonts w:cs="Times New Roman"/>
                <w:bCs/>
                <w:lang w:eastAsia="ru-RU"/>
              </w:rPr>
              <w:t xml:space="preserve">местной администрации </w:t>
            </w:r>
            <w:r w:rsidRPr="00D116CC">
              <w:rPr>
                <w:rFonts w:cs="Times New Roman"/>
                <w:bCs/>
                <w:lang w:eastAsia="ru-RU"/>
              </w:rPr>
              <w:t xml:space="preserve">внутригородского муниципального образования Санкт-Петербурга муниципального округа </w:t>
            </w:r>
            <w:proofErr w:type="gramStart"/>
            <w:r w:rsidRPr="00D116CC">
              <w:rPr>
                <w:rFonts w:cs="Times New Roman"/>
                <w:bCs/>
                <w:lang w:eastAsia="ru-RU"/>
              </w:rPr>
              <w:t>Балканский</w:t>
            </w:r>
            <w:proofErr w:type="gramEnd"/>
            <w:r w:rsidRPr="00D116CC">
      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      </w:r>
            <w:r w:rsidRPr="00D116CC">
              <w:br/>
      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      </w:r>
          </w:p>
          <w:p w:rsidR="006146F0" w:rsidRPr="009F5787" w:rsidRDefault="00D116CC" w:rsidP="00D116CC">
            <w:pPr>
              <w:spacing w:line="240" w:lineRule="auto"/>
              <w:ind w:left="0" w:firstLine="0"/>
              <w:jc w:val="left"/>
            </w:pPr>
            <w:r w:rsidRPr="00D116CC">
              <w:t>в Санкт-Петербурге,  государственной у</w:t>
            </w:r>
            <w:r w:rsidR="00DF0716">
              <w:t xml:space="preserve">слуги по согласию органа опеки </w:t>
            </w:r>
            <w:r w:rsidRPr="00D116CC">
      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</w:t>
            </w:r>
            <w:r w:rsidR="00C57736" w:rsidRPr="00C57736">
              <w:rPr>
                <w:sz w:val="24"/>
                <w:szCs w:val="24"/>
              </w:rPr>
              <w:t>без ущерба для освоения образовательной программы</w:t>
            </w:r>
            <w:r w:rsidR="00C57736" w:rsidRPr="00D116CC"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076" w:type="dxa"/>
          </w:tcPr>
          <w:p w:rsid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6146F0" w:rsidRPr="006146F0" w:rsidRDefault="006146F0" w:rsidP="006146F0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Муниципальный правовой акт</w:t>
            </w:r>
            <w:r w:rsidRPr="0095268F">
              <w:rPr>
                <w:rFonts w:cs="Times New Roman"/>
                <w:bCs/>
                <w:lang w:eastAsia="ru-RU"/>
              </w:rPr>
              <w:t xml:space="preserve">                      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95268F">
              <w:rPr>
                <w:rFonts w:cs="Times New Roman"/>
                <w:bCs/>
                <w:sz w:val="20"/>
                <w:szCs w:val="20"/>
                <w:lang w:eastAsia="ru-RU"/>
              </w:rPr>
              <w:t>имеет нормативный характер</w:t>
            </w:r>
          </w:p>
          <w:p w:rsidR="006146F0" w:rsidRDefault="006146F0">
            <w:pPr>
              <w:ind w:left="0" w:firstLine="0"/>
            </w:pPr>
          </w:p>
        </w:tc>
      </w:tr>
    </w:tbl>
    <w:p w:rsidR="006146F0" w:rsidRDefault="006146F0" w:rsidP="006146F0">
      <w:pPr>
        <w:pStyle w:val="ConsPlusTitle"/>
        <w:widowControl/>
      </w:pPr>
    </w:p>
    <w:p w:rsidR="00D116CC" w:rsidRDefault="00DF0716" w:rsidP="00DF071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В целях реализации Федерального закона от 27.07.2010 №210-ФЗ «Об организации предоставления государственных и муниципальных услуг», в соответствии с Постановлением Правительства Санкт-Петербурга от 25.07.2011№1037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функций), Постановлением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2.3 протокола заседания Комиссии по проведению </w:t>
      </w:r>
      <w:r w:rsidR="00AE4407">
        <w:rPr>
          <w:rFonts w:cs="Times New Roman"/>
          <w:lang w:eastAsia="ru-RU"/>
        </w:rPr>
        <w:t>административной</w:t>
      </w:r>
      <w:r>
        <w:rPr>
          <w:rFonts w:cs="Times New Roman"/>
          <w:lang w:eastAsia="ru-RU"/>
        </w:rPr>
        <w:t xml:space="preserve"> реформы в Санкт-Петербурге от 16.10.2017 №98, местная администрация </w:t>
      </w:r>
    </w:p>
    <w:p w:rsidR="006146F0" w:rsidRPr="0095268F" w:rsidRDefault="006146F0" w:rsidP="00F67CA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lang w:eastAsia="ru-RU"/>
        </w:rPr>
      </w:pPr>
      <w:r w:rsidRPr="0095268F">
        <w:rPr>
          <w:rFonts w:cs="Times New Roman"/>
          <w:lang w:eastAsia="ru-RU"/>
        </w:rPr>
        <w:t>ПОСТАНОВЛЯЕТ:</w:t>
      </w:r>
    </w:p>
    <w:p w:rsidR="006146F0" w:rsidRDefault="006146F0" w:rsidP="006146F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116CC" w:rsidRPr="0023226D" w:rsidRDefault="006146F0" w:rsidP="00DF0716">
      <w:pPr>
        <w:tabs>
          <w:tab w:val="left" w:pos="9639"/>
        </w:tabs>
        <w:spacing w:line="240" w:lineRule="auto"/>
        <w:ind w:left="0" w:right="-144" w:firstLine="0"/>
        <w:rPr>
          <w:color w:val="000000" w:themeColor="text1"/>
        </w:rPr>
      </w:pPr>
      <w:r w:rsidRPr="0023226D">
        <w:rPr>
          <w:rFonts w:cs="Times New Roman"/>
          <w:color w:val="000000" w:themeColor="text1"/>
        </w:rPr>
        <w:t xml:space="preserve">         1.</w:t>
      </w:r>
      <w:r w:rsidRPr="0023226D">
        <w:rPr>
          <w:rFonts w:cs="Times New Roman"/>
          <w:b/>
          <w:color w:val="000000" w:themeColor="text1"/>
        </w:rPr>
        <w:t xml:space="preserve"> </w:t>
      </w:r>
      <w:proofErr w:type="gramStart"/>
      <w:r w:rsidRPr="0023226D">
        <w:rPr>
          <w:rFonts w:cs="Times New Roman"/>
          <w:color w:val="000000" w:themeColor="text1"/>
        </w:rPr>
        <w:t xml:space="preserve">Утвердить Административный регламент местной администрации внутригородского муниципального образования Санкт-Петербурга муниципального округа Балканский  </w:t>
      </w:r>
      <w:r w:rsidR="00D116CC" w:rsidRPr="0023226D">
        <w:rPr>
          <w:color w:val="000000" w:themeColor="text1"/>
        </w:rPr>
        <w:t xml:space="preserve">по предоставлению </w:t>
      </w:r>
      <w:r w:rsidR="00D116CC" w:rsidRPr="0023226D">
        <w:rPr>
          <w:rFonts w:cs="Times New Roman"/>
          <w:bCs/>
          <w:color w:val="000000" w:themeColor="text1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D116CC" w:rsidRPr="0023226D">
        <w:rPr>
          <w:color w:val="000000" w:themeColor="text1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="00D116CC" w:rsidRPr="0023226D">
        <w:rPr>
          <w:color w:val="000000" w:themeColor="text1"/>
        </w:rPr>
        <w:br/>
      </w:r>
      <w:r w:rsidR="00D116CC" w:rsidRPr="0023226D">
        <w:rPr>
          <w:color w:val="000000" w:themeColor="text1"/>
        </w:rPr>
        <w:lastRenderedPageBreak/>
        <w:t>на содержание детей, находящихся под опекой или попечительством, и денежных средств на содержание детей, переданных на воспитание в</w:t>
      </w:r>
      <w:proofErr w:type="gramEnd"/>
      <w:r w:rsidR="00D116CC" w:rsidRPr="0023226D">
        <w:rPr>
          <w:color w:val="000000" w:themeColor="text1"/>
        </w:rPr>
        <w:t xml:space="preserve"> приемные семьи, </w:t>
      </w:r>
    </w:p>
    <w:p w:rsidR="006146F0" w:rsidRPr="0023226D" w:rsidRDefault="00D116CC" w:rsidP="00DF0716">
      <w:pPr>
        <w:suppressAutoHyphens w:val="0"/>
        <w:spacing w:line="240" w:lineRule="auto"/>
        <w:ind w:left="0" w:firstLine="0"/>
        <w:rPr>
          <w:rFonts w:cs="Times New Roman"/>
          <w:b/>
          <w:bCs/>
          <w:color w:val="000000" w:themeColor="text1"/>
          <w:lang w:eastAsia="ru-RU"/>
        </w:rPr>
      </w:pPr>
      <w:r w:rsidRPr="0023226D">
        <w:rPr>
          <w:color w:val="000000" w:themeColor="text1"/>
        </w:rPr>
        <w:t xml:space="preserve">в Санкт-Петербурге,  государственной услуги по согласию органа опеки </w:t>
      </w:r>
      <w:r w:rsidRPr="0023226D">
        <w:rPr>
          <w:color w:val="000000" w:themeColor="text1"/>
        </w:rPr>
        <w:br/>
        <w:t xml:space="preserve"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</w:t>
      </w:r>
      <w:r w:rsidR="00366B18">
        <w:rPr>
          <w:color w:val="000000" w:themeColor="text1"/>
        </w:rPr>
        <w:t xml:space="preserve">без ущерба для освоения образовательной программы </w:t>
      </w:r>
      <w:r w:rsidR="009F5787" w:rsidRPr="0023226D">
        <w:rPr>
          <w:rFonts w:cs="Times New Roman"/>
          <w:color w:val="000000" w:themeColor="text1"/>
        </w:rPr>
        <w:t xml:space="preserve"> </w:t>
      </w:r>
      <w:r w:rsidR="0063304D">
        <w:rPr>
          <w:rFonts w:cs="Times New Roman"/>
          <w:color w:val="000000" w:themeColor="text1"/>
        </w:rPr>
        <w:t>(Приложения 1-7</w:t>
      </w:r>
      <w:r w:rsidR="006146F0" w:rsidRPr="0023226D">
        <w:rPr>
          <w:rFonts w:cs="Times New Roman"/>
          <w:color w:val="000000" w:themeColor="text1"/>
        </w:rPr>
        <w:t>).</w:t>
      </w:r>
    </w:p>
    <w:p w:rsidR="00C56891" w:rsidRDefault="001C449E" w:rsidP="006146F0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>2</w:t>
      </w:r>
      <w:r w:rsidR="00040C24">
        <w:rPr>
          <w:rFonts w:eastAsia="Calibri" w:cs="Times New Roman"/>
          <w:color w:val="000000" w:themeColor="text1"/>
          <w:lang w:eastAsia="en-US"/>
        </w:rPr>
        <w:t>.Признать утратившим силу</w:t>
      </w:r>
      <w:r w:rsidR="00C56891">
        <w:rPr>
          <w:rFonts w:eastAsia="Calibri" w:cs="Times New Roman"/>
          <w:color w:val="000000" w:themeColor="text1"/>
          <w:lang w:eastAsia="en-US"/>
        </w:rPr>
        <w:t>:</w:t>
      </w:r>
    </w:p>
    <w:p w:rsidR="00503E46" w:rsidRPr="00D116CC" w:rsidRDefault="001C449E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Cs/>
          <w:lang w:eastAsia="ru-RU"/>
        </w:rPr>
      </w:pPr>
      <w:r>
        <w:rPr>
          <w:rFonts w:eastAsia="Calibri" w:cs="Times New Roman"/>
          <w:color w:val="000000" w:themeColor="text1"/>
          <w:lang w:eastAsia="en-US"/>
        </w:rPr>
        <w:t>2</w:t>
      </w:r>
      <w:r w:rsidR="00C56891">
        <w:rPr>
          <w:rFonts w:eastAsia="Calibri" w:cs="Times New Roman"/>
          <w:color w:val="000000" w:themeColor="text1"/>
          <w:lang w:eastAsia="en-US"/>
        </w:rPr>
        <w:t>.1.</w:t>
      </w:r>
      <w:r w:rsidR="00040C24">
        <w:rPr>
          <w:rFonts w:eastAsia="Calibri" w:cs="Times New Roman"/>
          <w:color w:val="000000" w:themeColor="text1"/>
          <w:lang w:eastAsia="en-US"/>
        </w:rPr>
        <w:t xml:space="preserve"> постановление местной администрации </w:t>
      </w:r>
      <w:r w:rsidR="00C56891">
        <w:rPr>
          <w:rFonts w:eastAsia="Calibri" w:cs="Times New Roman"/>
          <w:color w:val="000000" w:themeColor="text1"/>
          <w:lang w:eastAsia="en-US"/>
        </w:rPr>
        <w:t xml:space="preserve">от 28.11.2012 № 63 </w:t>
      </w:r>
      <w:r>
        <w:rPr>
          <w:rFonts w:eastAsia="Calibri" w:cs="Times New Roman"/>
          <w:color w:val="000000" w:themeColor="text1"/>
          <w:lang w:eastAsia="en-US"/>
        </w:rPr>
        <w:t>«</w:t>
      </w:r>
      <w:r w:rsidR="00C56891" w:rsidRPr="009F5787">
        <w:rPr>
          <w:rFonts w:cs="Times New Roman"/>
          <w:bCs/>
          <w:lang w:eastAsia="ru-RU"/>
        </w:rPr>
        <w:t>Об утверждении</w:t>
      </w:r>
      <w:r w:rsidR="00C56891" w:rsidRPr="009F5787">
        <w:rPr>
          <w:rFonts w:ascii="Arial" w:hAnsi="Arial" w:cs="Arial"/>
          <w:bCs/>
          <w:lang w:eastAsia="ru-RU"/>
        </w:rPr>
        <w:t xml:space="preserve"> </w:t>
      </w:r>
      <w:r w:rsidR="00C56891" w:rsidRPr="009F5787">
        <w:rPr>
          <w:rFonts w:cs="Times New Roman"/>
          <w:bCs/>
          <w:lang w:eastAsia="ru-RU"/>
        </w:rPr>
        <w:t xml:space="preserve">Административного </w:t>
      </w:r>
      <w:proofErr w:type="gramStart"/>
      <w:r w:rsidR="00C56891" w:rsidRPr="009F5787">
        <w:rPr>
          <w:rFonts w:cs="Times New Roman"/>
          <w:bCs/>
          <w:lang w:eastAsia="ru-RU"/>
        </w:rPr>
        <w:t>регламента</w:t>
      </w:r>
      <w:r w:rsidR="00503E46" w:rsidRPr="00503E46">
        <w:rPr>
          <w:rFonts w:cs="Times New Roman"/>
          <w:bCs/>
          <w:lang w:eastAsia="ru-RU"/>
        </w:rPr>
        <w:t xml:space="preserve"> </w:t>
      </w:r>
      <w:r w:rsidR="00503E46" w:rsidRPr="00D116CC">
        <w:rPr>
          <w:rFonts w:cs="Times New Roman"/>
          <w:bCs/>
          <w:lang w:eastAsia="ru-RU"/>
        </w:rPr>
        <w:t>местной администрации внутригородского</w:t>
      </w:r>
      <w:r w:rsidR="00503E46" w:rsidRPr="00503E46">
        <w:rPr>
          <w:rFonts w:cs="Times New Roman"/>
          <w:bCs/>
          <w:lang w:eastAsia="ru-RU"/>
        </w:rPr>
        <w:t xml:space="preserve"> </w:t>
      </w:r>
      <w:r w:rsidR="00503E46" w:rsidRPr="00D116CC">
        <w:rPr>
          <w:rFonts w:cs="Times New Roman"/>
          <w:bCs/>
          <w:lang w:eastAsia="ru-RU"/>
        </w:rPr>
        <w:t>муниципального образования Санкт-Петербурга</w:t>
      </w:r>
      <w:r w:rsidR="00503E46">
        <w:rPr>
          <w:rFonts w:cs="Times New Roman"/>
          <w:bCs/>
          <w:lang w:eastAsia="ru-RU"/>
        </w:rPr>
        <w:t xml:space="preserve"> муниципального округа</w:t>
      </w:r>
      <w:proofErr w:type="gramEnd"/>
      <w:r w:rsidR="00503E46">
        <w:rPr>
          <w:rFonts w:cs="Times New Roman"/>
          <w:bCs/>
          <w:lang w:eastAsia="ru-RU"/>
        </w:rPr>
        <w:t xml:space="preserve"> Балканский </w:t>
      </w:r>
    </w:p>
    <w:p w:rsidR="00C56891" w:rsidRPr="00503E46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Cs/>
          <w:lang w:eastAsia="ru-RU"/>
        </w:rPr>
      </w:pPr>
      <w:r w:rsidRPr="00D116CC">
        <w:t xml:space="preserve">по предоставлению </w:t>
      </w:r>
      <w:r>
        <w:rPr>
          <w:rFonts w:cs="Times New Roman"/>
          <w:bCs/>
          <w:lang w:eastAsia="ru-RU"/>
        </w:rPr>
        <w:t xml:space="preserve">местной администрации </w:t>
      </w:r>
      <w:r w:rsidRPr="00D116CC">
        <w:rPr>
          <w:rFonts w:cs="Times New Roman"/>
          <w:bCs/>
          <w:lang w:eastAsia="ru-RU"/>
        </w:rPr>
        <w:t>внутригородского</w:t>
      </w:r>
      <w:r w:rsidRPr="00503E46"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>муниципального образования Санкт-Петербурга муниципального</w:t>
      </w:r>
      <w:r w:rsidRPr="00503E46"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 xml:space="preserve">круга </w:t>
      </w:r>
      <w:proofErr w:type="gramStart"/>
      <w:r w:rsidRPr="00D116CC">
        <w:rPr>
          <w:rFonts w:cs="Times New Roman"/>
          <w:bCs/>
          <w:lang w:eastAsia="ru-RU"/>
        </w:rPr>
        <w:t>Балканский</w:t>
      </w:r>
      <w:proofErr w:type="gramEnd"/>
      <w:r w:rsidRPr="00D116CC">
        <w:t>, осуществляющими отдельные государственные</w:t>
      </w:r>
      <w:r>
        <w:rPr>
          <w:rFonts w:cs="Times New Roman"/>
          <w:bCs/>
          <w:lang w:eastAsia="ru-RU"/>
        </w:rPr>
        <w:t xml:space="preserve"> </w:t>
      </w:r>
      <w:r w:rsidRPr="00D116CC">
        <w:t xml:space="preserve"> полномочия Санкт-Петербурга по организации и осуществлени</w:t>
      </w:r>
      <w:r>
        <w:t>ю</w:t>
      </w:r>
      <w:r w:rsidRPr="00503E46">
        <w:t xml:space="preserve"> </w:t>
      </w:r>
      <w:r w:rsidRPr="00D116CC">
        <w:t>деятельности по опеке и попечительству, назначению и выплате</w:t>
      </w:r>
      <w:r w:rsidRPr="00503E46">
        <w:t xml:space="preserve"> </w:t>
      </w:r>
      <w:r w:rsidRPr="00D116CC">
        <w:t>денежных средств</w:t>
      </w:r>
      <w:r w:rsidRPr="00503E46">
        <w:t xml:space="preserve"> </w:t>
      </w:r>
      <w:r w:rsidRPr="00D116CC">
        <w:t>на содержание детей, находящихся под опекой или попечительством, и</w:t>
      </w:r>
    </w:p>
    <w:p w:rsidR="00C56891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</w:pPr>
      <w:r>
        <w:t xml:space="preserve">      </w:t>
      </w:r>
      <w:r w:rsidRPr="00D116CC">
        <w:t>денежных средств на содержание детей, переданных на воспитание в</w:t>
      </w:r>
      <w:r w:rsidRPr="00503E46">
        <w:t xml:space="preserve"> </w:t>
      </w:r>
      <w:r>
        <w:t xml:space="preserve"> приемные семьи </w:t>
      </w:r>
      <w:r w:rsidRPr="00D116CC">
        <w:t>в Санкт-Петербурге,  государственной услуги по согласию органа</w:t>
      </w:r>
      <w:r w:rsidRPr="00503E46">
        <w:t xml:space="preserve"> </w:t>
      </w:r>
      <w:r w:rsidRPr="00D116CC">
        <w:t>опеки</w:t>
      </w:r>
      <w:r>
        <w:t xml:space="preserve"> и попечительства на заключение трудового договора с учащимися, достигшими возраста 14 лет, для выполнения в свободное от учебы время легкого труда, не причиняющего вреда его здоровью и </w:t>
      </w:r>
      <w:r w:rsidR="001C449E">
        <w:t xml:space="preserve">не нарушающего процесса обучения»; </w:t>
      </w:r>
    </w:p>
    <w:p w:rsidR="001C449E" w:rsidRPr="00CE5C71" w:rsidRDefault="001C449E" w:rsidP="00CE5C71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       </w:t>
      </w:r>
      <w:proofErr w:type="gramStart"/>
      <w:r>
        <w:t>2</w:t>
      </w:r>
      <w:r w:rsidR="00503E46">
        <w:t xml:space="preserve">.2. </w:t>
      </w:r>
      <w:r>
        <w:t>постановление местной администрации от 25.01.2018 №2 «</w:t>
      </w:r>
      <w:r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округ Балканский от 28.11.2012 № 63 «</w:t>
      </w:r>
      <w:r w:rsidRPr="009F5787">
        <w:rPr>
          <w:rFonts w:cs="Times New Roman"/>
          <w:bCs/>
          <w:lang w:eastAsia="ru-RU"/>
        </w:rPr>
        <w:t>Об утверждении</w:t>
      </w:r>
      <w:r w:rsidRPr="009F5787">
        <w:rPr>
          <w:rFonts w:ascii="Arial" w:hAnsi="Arial" w:cs="Arial"/>
          <w:bCs/>
          <w:lang w:eastAsia="ru-RU"/>
        </w:rPr>
        <w:t xml:space="preserve"> </w:t>
      </w:r>
      <w:r w:rsidRPr="009F5787">
        <w:rPr>
          <w:rFonts w:cs="Times New Roman"/>
          <w:bCs/>
          <w:lang w:eastAsia="ru-RU"/>
        </w:rPr>
        <w:t xml:space="preserve">Административного регламента </w:t>
      </w:r>
      <w:r w:rsidRPr="009F5787">
        <w:rPr>
          <w:rFonts w:cs="Times New Roman"/>
          <w:bCs/>
          <w:lang w:eastAsia="ru-RU"/>
        </w:rPr>
        <w:tab/>
      </w:r>
      <w:r w:rsidR="00CE5C71">
        <w:rPr>
          <w:rFonts w:cs="Times New Roman"/>
          <w:bCs/>
          <w:lang w:eastAsia="ru-RU"/>
        </w:rPr>
        <w:t xml:space="preserve"> местной </w:t>
      </w:r>
      <w:r w:rsidRPr="00D116CC">
        <w:rPr>
          <w:rFonts w:cs="Times New Roman"/>
          <w:bCs/>
          <w:lang w:eastAsia="ru-RU"/>
        </w:rPr>
        <w:t>администрации внутригородского</w:t>
      </w:r>
      <w:r>
        <w:rPr>
          <w:rFonts w:cs="Times New Roman"/>
          <w:bCs/>
          <w:lang w:eastAsia="ru-RU"/>
        </w:rPr>
        <w:t xml:space="preserve"> </w:t>
      </w:r>
      <w:r w:rsidRPr="00D116CC">
        <w:rPr>
          <w:rFonts w:cs="Times New Roman"/>
          <w:bCs/>
          <w:lang w:eastAsia="ru-RU"/>
        </w:rPr>
        <w:t>муниципального образования Санкт-Петербурга</w:t>
      </w:r>
      <w:r>
        <w:rPr>
          <w:rFonts w:cs="Times New Roman"/>
          <w:bCs/>
          <w:lang w:eastAsia="ru-RU"/>
        </w:rPr>
        <w:t xml:space="preserve"> </w:t>
      </w:r>
      <w:r w:rsidRPr="00D116CC">
        <w:t xml:space="preserve">по предоставлению </w:t>
      </w:r>
      <w:r>
        <w:rPr>
          <w:rFonts w:cs="Times New Roman"/>
          <w:bCs/>
          <w:lang w:eastAsia="ru-RU"/>
        </w:rPr>
        <w:t xml:space="preserve">местной администрации </w:t>
      </w:r>
      <w:r w:rsidRPr="00D116CC">
        <w:rPr>
          <w:rFonts w:cs="Times New Roman"/>
          <w:bCs/>
          <w:lang w:eastAsia="ru-RU"/>
        </w:rPr>
        <w:t>внутригородского муниципального образования Санкт-Петербурга муниципального округа Балканский</w:t>
      </w:r>
      <w:r w:rsidRPr="00D116CC">
        <w:t>, осуществляющими отдельные государственные полномочия Санкт-Петербурга по организации и осуществлению деятельности по опеке и</w:t>
      </w:r>
      <w:proofErr w:type="gramEnd"/>
      <w:r w:rsidRPr="00D116CC">
        <w:t xml:space="preserve"> </w:t>
      </w:r>
      <w:proofErr w:type="gramStart"/>
      <w:r w:rsidRPr="00D116CC">
        <w:t>попечительству, назначе</w:t>
      </w:r>
      <w:r>
        <w:t xml:space="preserve">нию и выплате денежных средств  </w:t>
      </w:r>
      <w:r w:rsidRPr="00D116CC"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органа опеки </w:t>
      </w:r>
      <w:r w:rsidRPr="00D116CC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</w:t>
      </w:r>
      <w:proofErr w:type="gramEnd"/>
      <w:r w:rsidRPr="00D116CC">
        <w:t xml:space="preserve"> и не нарушающего процесса обучения</w:t>
      </w:r>
      <w:r>
        <w:t>»</w:t>
      </w:r>
      <w:r w:rsidRPr="001C449E">
        <w:rPr>
          <w:rFonts w:eastAsia="Calibri" w:cs="Times New Roman"/>
          <w:color w:val="000000" w:themeColor="text1"/>
          <w:lang w:eastAsia="en-US"/>
        </w:rPr>
        <w:t xml:space="preserve"> </w:t>
      </w:r>
    </w:p>
    <w:p w:rsidR="004748F0" w:rsidRDefault="004748F0" w:rsidP="004748F0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eastAsia="Calibri" w:cs="Times New Roman"/>
          <w:color w:val="000000" w:themeColor="text1"/>
          <w:lang w:eastAsia="en-US"/>
        </w:rPr>
        <w:t xml:space="preserve">         </w:t>
      </w:r>
      <w:r w:rsidR="001C449E">
        <w:rPr>
          <w:rFonts w:eastAsia="Calibri" w:cs="Times New Roman"/>
          <w:color w:val="000000" w:themeColor="text1"/>
          <w:lang w:eastAsia="en-US"/>
        </w:rPr>
        <w:t>3</w:t>
      </w:r>
      <w:r w:rsidR="001C449E" w:rsidRPr="0023226D">
        <w:rPr>
          <w:rFonts w:eastAsia="Calibri" w:cs="Times New Roman"/>
          <w:bCs/>
          <w:color w:val="000000" w:themeColor="text1"/>
          <w:lang w:eastAsia="en-US"/>
        </w:rPr>
        <w:t xml:space="preserve">. </w:t>
      </w:r>
      <w:r>
        <w:rPr>
          <w:rFonts w:eastAsia="Calibri" w:cs="Times New Roman"/>
          <w:bCs/>
          <w:color w:val="000000" w:themeColor="text1"/>
          <w:lang w:eastAsia="en-US"/>
        </w:rPr>
        <w:t>Настоящее постановление вступает в силу со дня его</w:t>
      </w:r>
      <w:r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>
        <w:rPr>
          <w:rFonts w:eastAsia="Calibri" w:cs="Times New Roman"/>
          <w:bCs/>
          <w:color w:val="000000" w:themeColor="text1"/>
          <w:lang w:eastAsia="en-US"/>
        </w:rPr>
        <w:t>официального опубликования (обнародования)</w:t>
      </w:r>
      <w:r>
        <w:rPr>
          <w:rFonts w:eastAsia="Calibri" w:cs="Times New Roman"/>
          <w:b/>
          <w:bCs/>
          <w:color w:val="000000" w:themeColor="text1"/>
          <w:lang w:eastAsia="en-US"/>
        </w:rPr>
        <w:t xml:space="preserve"> </w:t>
      </w:r>
      <w:r>
        <w:rPr>
          <w:rFonts w:eastAsia="Calibri" w:cs="Times New Roman"/>
          <w:color w:val="000000" w:themeColor="text1"/>
          <w:lang w:eastAsia="en-US"/>
        </w:rPr>
        <w:t xml:space="preserve"> в муниципальной газете «</w:t>
      </w:r>
      <w:proofErr w:type="spellStart"/>
      <w:r>
        <w:rPr>
          <w:rFonts w:eastAsia="Calibri" w:cs="Times New Roman"/>
          <w:color w:val="000000" w:themeColor="text1"/>
          <w:lang w:eastAsia="en-US"/>
        </w:rPr>
        <w:t>Купчинские</w:t>
      </w:r>
      <w:proofErr w:type="spellEnd"/>
      <w:r>
        <w:rPr>
          <w:rFonts w:eastAsia="Calibri" w:cs="Times New Roman"/>
          <w:color w:val="000000" w:themeColor="text1"/>
          <w:lang w:eastAsia="en-US"/>
        </w:rPr>
        <w:t xml:space="preserve"> просторы».</w:t>
      </w:r>
    </w:p>
    <w:p w:rsidR="001C449E" w:rsidRDefault="001C449E" w:rsidP="001C449E">
      <w:pPr>
        <w:suppressAutoHyphens w:val="0"/>
        <w:spacing w:line="240" w:lineRule="auto"/>
        <w:ind w:left="0" w:firstLine="567"/>
        <w:rPr>
          <w:rFonts w:eastAsia="Calibri" w:cs="Times New Roman"/>
          <w:color w:val="000000" w:themeColor="text1"/>
          <w:lang w:eastAsia="en-US"/>
        </w:rPr>
      </w:pPr>
      <w:r>
        <w:rPr>
          <w:rFonts w:eastAsia="Calibri" w:cs="Times New Roman"/>
          <w:color w:val="000000" w:themeColor="text1"/>
          <w:lang w:eastAsia="en-US"/>
        </w:rPr>
        <w:t xml:space="preserve">4.Котроль за исполнением настоящего полстановления оставляю за собой. </w:t>
      </w:r>
    </w:p>
    <w:p w:rsidR="001C449E" w:rsidRDefault="001C449E" w:rsidP="001C449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503E46" w:rsidRPr="0095268F" w:rsidRDefault="00503E46" w:rsidP="00503E4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-567" w:firstLine="0"/>
        <w:rPr>
          <w:rFonts w:cs="Times New Roman"/>
          <w:b/>
          <w:bCs/>
          <w:lang w:eastAsia="ru-RU"/>
        </w:rPr>
      </w:pPr>
    </w:p>
    <w:tbl>
      <w:tblPr>
        <w:tblStyle w:val="a5"/>
        <w:tblW w:w="0" w:type="auto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1"/>
        <w:gridCol w:w="3056"/>
      </w:tblGrid>
      <w:tr w:rsidR="00C56891" w:rsidTr="00C56891">
        <w:tc>
          <w:tcPr>
            <w:tcW w:w="5841" w:type="dxa"/>
          </w:tcPr>
          <w:p w:rsidR="00C56891" w:rsidRPr="009F5787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cs="Times New Roman"/>
                <w:bCs/>
                <w:lang w:eastAsia="ru-RU"/>
              </w:rPr>
            </w:pPr>
            <w:r w:rsidRPr="009F5787">
              <w:rPr>
                <w:rFonts w:cs="Times New Roman"/>
                <w:bCs/>
                <w:lang w:eastAsia="ru-RU"/>
              </w:rPr>
              <w:tab/>
            </w:r>
          </w:p>
          <w:p w:rsidR="00C56891" w:rsidRPr="00D116CC" w:rsidRDefault="00C56891" w:rsidP="00C56891">
            <w:pPr>
              <w:tabs>
                <w:tab w:val="left" w:pos="9639"/>
              </w:tabs>
              <w:spacing w:line="240" w:lineRule="auto"/>
              <w:ind w:left="0" w:right="-144" w:firstLine="0"/>
              <w:jc w:val="left"/>
            </w:pPr>
            <w:r w:rsidRPr="00D116CC">
              <w:br/>
            </w:r>
          </w:p>
          <w:p w:rsidR="00C56891" w:rsidRPr="009F5787" w:rsidRDefault="00C56891" w:rsidP="00503E46">
            <w:pPr>
              <w:spacing w:line="240" w:lineRule="auto"/>
              <w:ind w:left="0" w:firstLine="0"/>
              <w:jc w:val="left"/>
            </w:pPr>
            <w:r w:rsidRPr="00D116CC">
              <w:br/>
            </w:r>
          </w:p>
        </w:tc>
        <w:tc>
          <w:tcPr>
            <w:tcW w:w="4076" w:type="dxa"/>
          </w:tcPr>
          <w:p w:rsidR="00C56891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C56891" w:rsidRDefault="00C56891" w:rsidP="00C56891">
            <w:pPr>
              <w:widowControl w:val="0"/>
              <w:tabs>
                <w:tab w:val="left" w:pos="66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</w:pPr>
          </w:p>
        </w:tc>
      </w:tr>
    </w:tbl>
    <w:p w:rsidR="006146F0" w:rsidRPr="004748F0" w:rsidRDefault="006146F0" w:rsidP="004748F0">
      <w:pPr>
        <w:suppressAutoHyphens w:val="0"/>
        <w:ind w:left="0" w:firstLine="0"/>
        <w:rPr>
          <w:rFonts w:cs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cs="Times New Roman"/>
          <w:sz w:val="22"/>
          <w:szCs w:val="22"/>
          <w:lang w:eastAsia="ru-RU"/>
        </w:rPr>
        <w:t xml:space="preserve"> Глава местной администрации                                                               </w:t>
      </w:r>
      <w:r w:rsidR="005938E2">
        <w:rPr>
          <w:rFonts w:cs="Times New Roman"/>
          <w:sz w:val="22"/>
          <w:szCs w:val="22"/>
          <w:lang w:eastAsia="ru-RU"/>
        </w:rPr>
        <w:t xml:space="preserve">   </w:t>
      </w:r>
      <w:r>
        <w:rPr>
          <w:rFonts w:cs="Times New Roman"/>
          <w:sz w:val="22"/>
          <w:szCs w:val="22"/>
          <w:lang w:eastAsia="ru-RU"/>
        </w:rPr>
        <w:t xml:space="preserve">  М.А.Агеева </w:t>
      </w:r>
    </w:p>
    <w:p w:rsidR="00241C35" w:rsidRDefault="00241C35"/>
    <w:sectPr w:rsidR="00241C35" w:rsidSect="00D9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0"/>
    <w:rsid w:val="00040C24"/>
    <w:rsid w:val="000548EF"/>
    <w:rsid w:val="001C449E"/>
    <w:rsid w:val="00201AA1"/>
    <w:rsid w:val="0023226D"/>
    <w:rsid w:val="00241C35"/>
    <w:rsid w:val="00366B18"/>
    <w:rsid w:val="004748F0"/>
    <w:rsid w:val="004C22A6"/>
    <w:rsid w:val="00503E46"/>
    <w:rsid w:val="005938E2"/>
    <w:rsid w:val="006146F0"/>
    <w:rsid w:val="0063304D"/>
    <w:rsid w:val="007D6594"/>
    <w:rsid w:val="0089108C"/>
    <w:rsid w:val="00901151"/>
    <w:rsid w:val="009F5787"/>
    <w:rsid w:val="009F5D4A"/>
    <w:rsid w:val="00AB1103"/>
    <w:rsid w:val="00AE4407"/>
    <w:rsid w:val="00B75F80"/>
    <w:rsid w:val="00C56891"/>
    <w:rsid w:val="00C57736"/>
    <w:rsid w:val="00CE5C71"/>
    <w:rsid w:val="00D116CC"/>
    <w:rsid w:val="00D91C6C"/>
    <w:rsid w:val="00DF0716"/>
    <w:rsid w:val="00E429FA"/>
    <w:rsid w:val="00E874BE"/>
    <w:rsid w:val="00F67CAC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0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F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1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61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Балканский Опека</dc:creator>
  <cp:lastModifiedBy>m.travina</cp:lastModifiedBy>
  <cp:revision>19</cp:revision>
  <cp:lastPrinted>2018-05-23T12:42:00Z</cp:lastPrinted>
  <dcterms:created xsi:type="dcterms:W3CDTF">2012-11-28T11:15:00Z</dcterms:created>
  <dcterms:modified xsi:type="dcterms:W3CDTF">2018-05-30T08:38:00Z</dcterms:modified>
</cp:coreProperties>
</file>