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611691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        № 11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A10FEB" w:rsidRPr="00A10FEB" w:rsidRDefault="000C5D19" w:rsidP="00A10FEB">
      <w:pPr>
        <w:spacing w:line="240" w:lineRule="auto"/>
        <w:rPr>
          <w:b/>
          <w:highlight w:val="lightGray"/>
        </w:rPr>
      </w:pPr>
      <w:r w:rsidRPr="00A10FEB">
        <w:rPr>
          <w:rFonts w:cs="Times New Roman"/>
          <w:bCs/>
          <w:lang w:eastAsia="ru-RU"/>
        </w:rPr>
        <w:t xml:space="preserve">      </w:t>
      </w:r>
      <w:r w:rsidR="00A10FEB">
        <w:rPr>
          <w:rFonts w:cs="Times New Roman"/>
          <w:bCs/>
          <w:lang w:eastAsia="ru-RU"/>
        </w:rPr>
        <w:tab/>
      </w:r>
      <w:r w:rsidR="003761F5" w:rsidRPr="00A10FEB">
        <w:rPr>
          <w:rFonts w:cs="Times New Roman"/>
          <w:bCs/>
          <w:lang w:eastAsia="ru-RU"/>
        </w:rPr>
        <w:t xml:space="preserve"> </w:t>
      </w:r>
      <w:proofErr w:type="gramStart"/>
      <w:r w:rsidR="002946CA" w:rsidRPr="00A10FEB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611691" w:rsidRPr="00A10FEB">
        <w:rPr>
          <w:rFonts w:cs="Times New Roman"/>
          <w:bCs/>
          <w:lang w:eastAsia="ru-RU"/>
        </w:rPr>
        <w:t>уг Балканский от 28.11.2012 № 69</w:t>
      </w:r>
      <w:r w:rsidR="00DE03FF" w:rsidRPr="00A10FEB">
        <w:rPr>
          <w:rFonts w:cs="Times New Roman"/>
          <w:bCs/>
          <w:lang w:eastAsia="ru-RU"/>
        </w:rPr>
        <w:t xml:space="preserve"> </w:t>
      </w:r>
      <w:r w:rsidR="002946CA" w:rsidRPr="00A10FEB">
        <w:rPr>
          <w:rFonts w:cs="Times New Roman"/>
          <w:bCs/>
          <w:lang w:eastAsia="ru-RU"/>
        </w:rPr>
        <w:t xml:space="preserve"> </w:t>
      </w:r>
      <w:r w:rsidR="001F68EB" w:rsidRPr="00A10FEB">
        <w:rPr>
          <w:rFonts w:cs="Times New Roman"/>
          <w:bCs/>
          <w:lang w:eastAsia="ru-RU"/>
        </w:rPr>
        <w:t>«</w:t>
      </w:r>
      <w:r w:rsidR="00A10FEB" w:rsidRPr="00A10FEB">
        <w:rPr>
          <w:rFonts w:cs="Times New Roman"/>
          <w:bCs/>
          <w:lang w:eastAsia="ru-RU"/>
        </w:rPr>
        <w:t xml:space="preserve">Об утверждении </w:t>
      </w:r>
      <w:r w:rsidR="00A10FEB" w:rsidRPr="00A10FEB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A10FEB" w:rsidRPr="00A10FEB">
        <w:rPr>
          <w:rFonts w:cs="Times New Roman"/>
          <w:color w:val="000000"/>
        </w:rPr>
        <w:t xml:space="preserve"> попечительством, и денежных средств на содержание детей, переданных на воспитание в приемные семьи, в Санкт-Петербурге, </w:t>
      </w:r>
      <w:r w:rsidR="00A10FEB" w:rsidRPr="00A10FEB">
        <w:t>государственной услуги по назначению  помощника совершеннолетнему дееспособному гражданину, нуждающиеся в установлении патронажа»</w:t>
      </w:r>
      <w:r w:rsidR="00A10FEB" w:rsidRPr="00A10FEB">
        <w:rPr>
          <w:b/>
        </w:rPr>
        <w:t xml:space="preserve"> 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611691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611691">
        <w:t>.2012 № 69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A10FEB" w:rsidRDefault="00430B25" w:rsidP="00A10FEB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A10FEB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A10FEB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A10FEB">
        <w:rPr>
          <w:rFonts w:ascii="Times New Roman" w:hAnsi="Times New Roman" w:cs="Times New Roman"/>
          <w:bCs/>
          <w:sz w:val="24"/>
          <w:szCs w:val="24"/>
        </w:rPr>
        <w:t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«</w:t>
      </w:r>
      <w:r w:rsidR="00A10FEB" w:rsidRPr="00A10FEB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A10FEB" w:rsidRPr="00A10FEB">
        <w:rPr>
          <w:rFonts w:ascii="Times New Roman" w:hAnsi="Times New Roman" w:cs="Times New Roman"/>
          <w:color w:val="000000"/>
          <w:sz w:val="24"/>
          <w:szCs w:val="24"/>
        </w:rPr>
        <w:t xml:space="preserve"> детей, переданных на воспитание в приемные семьи, в Санкт-Петербурге, </w:t>
      </w:r>
      <w:r w:rsidR="00A10FEB" w:rsidRPr="00A10FEB">
        <w:rPr>
          <w:rFonts w:ascii="Times New Roman" w:hAnsi="Times New Roman" w:cs="Times New Roman"/>
          <w:sz w:val="24"/>
          <w:szCs w:val="24"/>
        </w:rPr>
        <w:t>государственной услуги по назначению  помощника совершеннолетнему дееспособному гражданину, нуждающиеся в установлении патронажа</w:t>
      </w:r>
      <w:r w:rsidR="00A10FE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478F1" w:rsidRPr="00A10FEB">
        <w:rPr>
          <w:rFonts w:ascii="Times New Roman" w:hAnsi="Times New Roman" w:cs="Times New Roman"/>
          <w:sz w:val="24"/>
          <w:szCs w:val="24"/>
        </w:rPr>
        <w:t>,</w:t>
      </w:r>
      <w:r w:rsidR="00A86C78" w:rsidRPr="00A10F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6C78" w:rsidRPr="00A10FEB">
        <w:rPr>
          <w:rFonts w:ascii="Times New Roman" w:hAnsi="Times New Roman" w:cs="Times New Roman"/>
          <w:sz w:val="24"/>
          <w:szCs w:val="24"/>
        </w:rPr>
        <w:t xml:space="preserve">твержденный постановлением местной </w:t>
      </w:r>
      <w:r w:rsidR="00611691" w:rsidRPr="00A10FEB">
        <w:rPr>
          <w:rFonts w:ascii="Times New Roman" w:hAnsi="Times New Roman" w:cs="Times New Roman"/>
          <w:sz w:val="24"/>
          <w:szCs w:val="24"/>
        </w:rPr>
        <w:t>администрации от 28.11.2012 № 69</w:t>
      </w:r>
      <w:r w:rsidR="00A86C78" w:rsidRPr="00A10FEB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601341"/>
    <w:rsid w:val="00611691"/>
    <w:rsid w:val="006718D5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10FEB"/>
    <w:rsid w:val="00A24222"/>
    <w:rsid w:val="00A56A23"/>
    <w:rsid w:val="00A61672"/>
    <w:rsid w:val="00A86C78"/>
    <w:rsid w:val="00B04C2F"/>
    <w:rsid w:val="00B358EE"/>
    <w:rsid w:val="00C44CA0"/>
    <w:rsid w:val="00C70569"/>
    <w:rsid w:val="00CB347B"/>
    <w:rsid w:val="00DA56F9"/>
    <w:rsid w:val="00DE03FF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24E1-E6E0-49F1-A2A5-9CC4FEAE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2947</Characters>
  <Application>Microsoft Office Word</Application>
  <DocSecurity>0</DocSecurity>
  <Lines>24</Lines>
  <Paragraphs>6</Paragraphs>
  <ScaleCrop>false</ScaleCrop>
  <Company>Grizli777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44</cp:revision>
  <dcterms:created xsi:type="dcterms:W3CDTF">2018-01-26T07:46:00Z</dcterms:created>
  <dcterms:modified xsi:type="dcterms:W3CDTF">2018-01-31T09:54:00Z</dcterms:modified>
</cp:coreProperties>
</file>