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69" w:rsidRPr="005A3521" w:rsidRDefault="00492869" w:rsidP="007623AA">
      <w:pPr>
        <w:pStyle w:val="Caption"/>
        <w:rPr>
          <w:b w:val="0"/>
          <w:sz w:val="24"/>
          <w:szCs w:val="24"/>
        </w:rPr>
      </w:pPr>
      <w:r w:rsidRPr="002D2B62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MO76 герб" style="width:54.75pt;height:66.75pt;visibility:visible">
            <v:imagedata r:id="rId4" o:title=""/>
          </v:shape>
        </w:pict>
      </w:r>
    </w:p>
    <w:p w:rsidR="00492869" w:rsidRPr="005A3521" w:rsidRDefault="00492869" w:rsidP="007623AA">
      <w:pPr>
        <w:pStyle w:val="Caption"/>
        <w:rPr>
          <w:b w:val="0"/>
          <w:sz w:val="24"/>
          <w:szCs w:val="24"/>
        </w:rPr>
      </w:pPr>
      <w:r w:rsidRPr="005A3521">
        <w:rPr>
          <w:b w:val="0"/>
          <w:sz w:val="24"/>
          <w:szCs w:val="24"/>
        </w:rPr>
        <w:t>Местная администрация</w:t>
      </w:r>
    </w:p>
    <w:p w:rsidR="00492869" w:rsidRPr="005A3521" w:rsidRDefault="00492869" w:rsidP="007623AA">
      <w:pPr>
        <w:pStyle w:val="Caption"/>
        <w:rPr>
          <w:b w:val="0"/>
          <w:sz w:val="24"/>
          <w:szCs w:val="24"/>
        </w:rPr>
      </w:pPr>
      <w:r w:rsidRPr="005A3521"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492869" w:rsidRPr="005A3521" w:rsidRDefault="00492869" w:rsidP="007623AA">
      <w:pPr>
        <w:pStyle w:val="Caption"/>
        <w:rPr>
          <w:b w:val="0"/>
          <w:sz w:val="24"/>
          <w:szCs w:val="24"/>
        </w:rPr>
      </w:pPr>
      <w:r w:rsidRPr="005A3521">
        <w:rPr>
          <w:b w:val="0"/>
          <w:sz w:val="24"/>
          <w:szCs w:val="24"/>
        </w:rPr>
        <w:t>САНКТ-ПЕТЕРБУРГА</w:t>
      </w:r>
    </w:p>
    <w:p w:rsidR="00492869" w:rsidRPr="005A3521" w:rsidRDefault="00492869" w:rsidP="007623AA">
      <w:pPr>
        <w:pBdr>
          <w:bottom w:val="single" w:sz="12" w:space="1" w:color="auto"/>
        </w:pBdr>
        <w:jc w:val="center"/>
        <w:rPr>
          <w:emboss/>
          <w:color w:val="FF0000"/>
        </w:rPr>
      </w:pPr>
      <w:r w:rsidRPr="005A3521">
        <w:rPr>
          <w:emboss/>
          <w:color w:val="FF0000"/>
        </w:rPr>
        <w:t xml:space="preserve">МУНИЦИПАЛЬНОГО ОКРУГА БАЛКАНСКИЙ </w:t>
      </w:r>
    </w:p>
    <w:p w:rsidR="00492869" w:rsidRPr="005A3521" w:rsidRDefault="00492869" w:rsidP="007623AA">
      <w:pPr>
        <w:jc w:val="center"/>
        <w:rPr>
          <w:color w:val="000000"/>
        </w:rPr>
      </w:pPr>
      <w:r w:rsidRPr="005A3521">
        <w:rPr>
          <w:color w:val="000000"/>
        </w:rPr>
        <w:t>192283, Санкт-Петербург, ул. Купчинская, д. 32, литер «В», тел/факс 778-81-97</w:t>
      </w:r>
    </w:p>
    <w:p w:rsidR="00492869" w:rsidRPr="005A3521" w:rsidRDefault="00492869" w:rsidP="007623AA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869" w:rsidRPr="005A71AA" w:rsidRDefault="00492869" w:rsidP="007623A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A71A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2869" w:rsidRPr="005A71AA" w:rsidRDefault="00492869" w:rsidP="007623A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мая</w:t>
      </w:r>
      <w:r w:rsidRPr="005A71A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Pr="005A71AA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492869" w:rsidRPr="005A71AA" w:rsidRDefault="00492869" w:rsidP="007623AA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492869" w:rsidRDefault="00492869" w:rsidP="009B1F99"/>
    <w:p w:rsidR="00492869" w:rsidRPr="007623AA" w:rsidRDefault="00492869" w:rsidP="007623AA">
      <w:pPr>
        <w:tabs>
          <w:tab w:val="left" w:pos="3555"/>
        </w:tabs>
        <w:jc w:val="center"/>
        <w:rPr>
          <w:b/>
        </w:rPr>
      </w:pPr>
      <w:r w:rsidRPr="007623AA">
        <w:rPr>
          <w:b/>
        </w:rPr>
        <w:t>О мерах по реализации отдельных положений</w:t>
      </w:r>
    </w:p>
    <w:p w:rsidR="00492869" w:rsidRPr="007623AA" w:rsidRDefault="00492869" w:rsidP="007623AA">
      <w:pPr>
        <w:jc w:val="center"/>
        <w:rPr>
          <w:b/>
        </w:rPr>
      </w:pPr>
      <w:r w:rsidRPr="007623AA">
        <w:rPr>
          <w:b/>
        </w:rPr>
        <w:t>Федерального закона «О противодействии коррупции»</w:t>
      </w:r>
    </w:p>
    <w:p w:rsidR="00492869" w:rsidRDefault="00492869" w:rsidP="00D10B67">
      <w:pPr>
        <w:shd w:val="clear" w:color="auto" w:fill="FFFFFF"/>
        <w:spacing w:before="277" w:line="274" w:lineRule="atLeast"/>
        <w:ind w:left="4" w:firstLine="565"/>
        <w:jc w:val="both"/>
      </w:pPr>
      <w:r>
        <w:rPr>
          <w:color w:val="000000"/>
          <w:spacing w:val="4"/>
        </w:rPr>
        <w:t xml:space="preserve">В соответствии со статьей 12 Федерального закона от 25.12.2008 № 273-ФЗ «О </w:t>
      </w:r>
      <w:r>
        <w:rPr>
          <w:color w:val="000000"/>
          <w:spacing w:val="2"/>
        </w:rPr>
        <w:t>противодействии коррупции», местная администрация</w:t>
      </w:r>
    </w:p>
    <w:p w:rsidR="00492869" w:rsidRDefault="00492869" w:rsidP="00D10B67">
      <w:pPr>
        <w:shd w:val="clear" w:color="auto" w:fill="FFFFFF"/>
        <w:spacing w:before="100" w:beforeAutospacing="1" w:after="100" w:afterAutospacing="1"/>
        <w:ind w:left="6" w:firstLine="567"/>
        <w:jc w:val="both"/>
      </w:pPr>
      <w:r>
        <w:t> ПОСТАНОВЛЯЕТ:</w:t>
      </w:r>
    </w:p>
    <w:p w:rsidR="00492869" w:rsidRPr="00D10B67" w:rsidRDefault="00492869" w:rsidP="00D10B67">
      <w:pPr>
        <w:shd w:val="clear" w:color="auto" w:fill="FFFFFF"/>
        <w:spacing w:before="100" w:beforeAutospacing="1" w:after="100" w:afterAutospacing="1"/>
        <w:ind w:left="6" w:firstLine="567"/>
        <w:jc w:val="both"/>
      </w:pPr>
      <w:r w:rsidRPr="00D10B67">
        <w:rPr>
          <w:spacing w:val="-19"/>
        </w:rPr>
        <w:t>1.</w:t>
      </w:r>
      <w:r w:rsidRPr="00D10B67">
        <w:t> </w:t>
      </w:r>
      <w:r w:rsidRPr="00D10B67">
        <w:rPr>
          <w:spacing w:val="9"/>
        </w:rPr>
        <w:t xml:space="preserve">Установить, что граждане, замещавшие должности муниципальной службы в </w:t>
      </w:r>
      <w:r>
        <w:rPr>
          <w:spacing w:val="9"/>
        </w:rPr>
        <w:t xml:space="preserve">местной администрации </w:t>
      </w:r>
      <w:r w:rsidRPr="00D10B67">
        <w:t>МО</w:t>
      </w:r>
      <w:r>
        <w:t xml:space="preserve"> Балканский</w:t>
      </w:r>
      <w:r w:rsidRPr="00D10B67">
        <w:rPr>
          <w:spacing w:val="9"/>
        </w:rPr>
        <w:t xml:space="preserve">, </w:t>
      </w:r>
      <w:r w:rsidRPr="00D10B67">
        <w:rPr>
          <w:spacing w:val="4"/>
        </w:rPr>
        <w:t xml:space="preserve">включенные в </w:t>
      </w:r>
      <w:r w:rsidRPr="00D10B67">
        <w:t>Перечень муниципальных должностей,</w:t>
      </w:r>
      <w:r w:rsidRPr="00D10B67">
        <w:rPr>
          <w:spacing w:val="4"/>
        </w:rPr>
        <w:t xml:space="preserve"> утв</w:t>
      </w:r>
      <w:r>
        <w:rPr>
          <w:spacing w:val="4"/>
        </w:rPr>
        <w:t>ержденного Распоряжением местной администрации  от 17.08.</w:t>
      </w:r>
      <w:r w:rsidRPr="007623AA">
        <w:rPr>
          <w:spacing w:val="4"/>
          <w:highlight w:val="yellow"/>
        </w:rPr>
        <w:t>2009 №</w:t>
      </w:r>
      <w:r>
        <w:rPr>
          <w:spacing w:val="4"/>
          <w:highlight w:val="yellow"/>
        </w:rPr>
        <w:t xml:space="preserve"> 36 од</w:t>
      </w:r>
      <w:r w:rsidRPr="00D10B67">
        <w:t xml:space="preserve"> «О перечне муниципальных должностей, замещение которых связано коррупционными рисками»</w:t>
      </w:r>
      <w:r w:rsidRPr="00D10B67">
        <w:rPr>
          <w:spacing w:val="11"/>
        </w:rPr>
        <w:t xml:space="preserve">, </w:t>
      </w:r>
      <w:r w:rsidRPr="00D10B67">
        <w:rPr>
          <w:spacing w:val="4"/>
        </w:rPr>
        <w:t>в течение двух лет со дня увольнения с муниципальной службы:</w:t>
      </w:r>
    </w:p>
    <w:p w:rsidR="00492869" w:rsidRDefault="00492869" w:rsidP="00D10B67">
      <w:pPr>
        <w:ind w:firstLine="567"/>
        <w:jc w:val="both"/>
      </w:pPr>
      <w:r>
        <w:rPr>
          <w:spacing w:val="-9"/>
        </w:rPr>
        <w:t>1.1.</w:t>
      </w:r>
      <w:r>
        <w:rPr>
          <w:spacing w:val="-9"/>
          <w:sz w:val="14"/>
          <w:szCs w:val="14"/>
        </w:rPr>
        <w:t>   </w:t>
      </w:r>
      <w:r>
        <w:t xml:space="preserve">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>
        <w:rPr>
          <w:spacing w:val="5"/>
        </w:rPr>
        <w:t xml:space="preserve">   с   согласия </w:t>
      </w:r>
      <w:r>
        <w:rPr>
          <w:spacing w:val="6"/>
        </w:rPr>
        <w:t xml:space="preserve">комиссии по урегулированию конфликта интересов </w:t>
      </w:r>
      <w:r>
        <w:rPr>
          <w:spacing w:val="9"/>
        </w:rPr>
        <w:t>местной администрации</w:t>
      </w:r>
      <w:r>
        <w:rPr>
          <w:spacing w:val="6"/>
        </w:rPr>
        <w:t xml:space="preserve">  МО </w:t>
      </w:r>
      <w:r>
        <w:t>Балканский</w:t>
      </w:r>
      <w:r>
        <w:rPr>
          <w:spacing w:val="6"/>
        </w:rPr>
        <w:t xml:space="preserve">,  которое  дается  в  порядке,  установленном  Положением о комиссии по  урегулированию </w:t>
      </w:r>
      <w:r>
        <w:rPr>
          <w:spacing w:val="7"/>
        </w:rPr>
        <w:t>конфликта   интересов  </w:t>
      </w:r>
      <w:r>
        <w:rPr>
          <w:spacing w:val="9"/>
        </w:rPr>
        <w:t>местной администрации</w:t>
      </w:r>
      <w:r>
        <w:rPr>
          <w:spacing w:val="7"/>
        </w:rPr>
        <w:t xml:space="preserve">; </w:t>
      </w:r>
    </w:p>
    <w:p w:rsidR="00492869" w:rsidRDefault="00492869" w:rsidP="00D10B67">
      <w:pPr>
        <w:ind w:firstLine="567"/>
        <w:jc w:val="both"/>
      </w:pPr>
      <w:r>
        <w:t>1.2. Обязаны при заключении трудовых или гражданско-правовых договоров на выполнение работ (оказание услуг), указанных в подпункте 1.1. пункта 1 настоящего Постановления, сообщать работодателю сведения о последнем месте своей службы.</w:t>
      </w:r>
    </w:p>
    <w:p w:rsidR="00492869" w:rsidRDefault="00492869" w:rsidP="00D10B67">
      <w:pPr>
        <w:ind w:firstLine="567"/>
        <w:jc w:val="both"/>
      </w:pPr>
      <w:r>
        <w:rPr>
          <w:spacing w:val="-12"/>
        </w:rPr>
        <w:t> 2.</w:t>
      </w:r>
      <w:r>
        <w:t xml:space="preserve">          </w:t>
      </w:r>
      <w:r>
        <w:rPr>
          <w:spacing w:val="3"/>
        </w:rPr>
        <w:t xml:space="preserve">Ознакомить   заинтересованных   муниципальных   служащих   местной администрации </w:t>
      </w:r>
      <w:r>
        <w:rPr>
          <w:spacing w:val="4"/>
        </w:rPr>
        <w:t>с настоящим Постановлением.</w:t>
      </w:r>
    </w:p>
    <w:p w:rsidR="00492869" w:rsidRDefault="00492869" w:rsidP="00D10B67">
      <w:pPr>
        <w:ind w:firstLine="567"/>
        <w:jc w:val="both"/>
      </w:pPr>
      <w:r>
        <w:rPr>
          <w:spacing w:val="-10"/>
        </w:rPr>
        <w:t> 3.</w:t>
      </w:r>
      <w:r>
        <w:t xml:space="preserve">          </w:t>
      </w:r>
      <w:r>
        <w:rPr>
          <w:spacing w:val="7"/>
        </w:rPr>
        <w:t>Опубликовать настоящее Постановление в средствах массовой информации.</w:t>
      </w:r>
    </w:p>
    <w:p w:rsidR="00492869" w:rsidRDefault="00492869" w:rsidP="00D10B67">
      <w:pPr>
        <w:ind w:firstLine="567"/>
        <w:jc w:val="both"/>
      </w:pPr>
      <w:r>
        <w:rPr>
          <w:spacing w:val="-12"/>
        </w:rPr>
        <w:t xml:space="preserve"> 4.    </w:t>
      </w:r>
      <w:r>
        <w:rPr>
          <w:spacing w:val="5"/>
        </w:rPr>
        <w:t xml:space="preserve">Настоящее   Постановление     вступает     в     силу  со   дня      его  официального </w:t>
      </w:r>
      <w:r>
        <w:rPr>
          <w:spacing w:val="2"/>
        </w:rPr>
        <w:t>опубликования.</w:t>
      </w:r>
    </w:p>
    <w:p w:rsidR="00492869" w:rsidRDefault="00492869" w:rsidP="00D10B67">
      <w:pPr>
        <w:ind w:firstLine="567"/>
      </w:pPr>
      <w:r>
        <w:rPr>
          <w:spacing w:val="2"/>
        </w:rPr>
        <w:t>  5.  Контроль  исполнения настоящего Постановления оставляю за собой.</w:t>
      </w:r>
    </w:p>
    <w:p w:rsidR="00492869" w:rsidRDefault="00492869" w:rsidP="007623AA">
      <w:pPr>
        <w:shd w:val="clear" w:color="auto" w:fill="FFFFFF"/>
        <w:spacing w:before="100" w:beforeAutospacing="1" w:after="100" w:afterAutospacing="1" w:line="274" w:lineRule="atLeast"/>
        <w:ind w:left="43"/>
      </w:pPr>
    </w:p>
    <w:p w:rsidR="00492869" w:rsidRDefault="00492869" w:rsidP="007623AA">
      <w:pPr>
        <w:shd w:val="clear" w:color="auto" w:fill="FFFFFF"/>
        <w:spacing w:before="100" w:beforeAutospacing="1" w:after="100" w:afterAutospacing="1" w:line="274" w:lineRule="atLeast"/>
        <w:ind w:left="43"/>
      </w:pPr>
      <w:r w:rsidRPr="005A3521">
        <w:t>Глава местной администрации                                                                     В.В. Галушко</w:t>
      </w:r>
      <w:r>
        <w:t> </w:t>
      </w:r>
    </w:p>
    <w:sectPr w:rsidR="00492869" w:rsidSect="00D10B6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D2"/>
    <w:rsid w:val="00033C7C"/>
    <w:rsid w:val="00037CEA"/>
    <w:rsid w:val="00037E10"/>
    <w:rsid w:val="00067B49"/>
    <w:rsid w:val="00071928"/>
    <w:rsid w:val="000F72C2"/>
    <w:rsid w:val="0011452A"/>
    <w:rsid w:val="00124959"/>
    <w:rsid w:val="00124C9C"/>
    <w:rsid w:val="00162875"/>
    <w:rsid w:val="001B1803"/>
    <w:rsid w:val="001F4664"/>
    <w:rsid w:val="001F6DDE"/>
    <w:rsid w:val="002372D3"/>
    <w:rsid w:val="00262821"/>
    <w:rsid w:val="002676B2"/>
    <w:rsid w:val="002C6126"/>
    <w:rsid w:val="002D2B62"/>
    <w:rsid w:val="002D59F0"/>
    <w:rsid w:val="00301004"/>
    <w:rsid w:val="003075FF"/>
    <w:rsid w:val="00315CD1"/>
    <w:rsid w:val="003A5BF2"/>
    <w:rsid w:val="00414008"/>
    <w:rsid w:val="004309A8"/>
    <w:rsid w:val="00432672"/>
    <w:rsid w:val="00492869"/>
    <w:rsid w:val="004C7F0E"/>
    <w:rsid w:val="00530241"/>
    <w:rsid w:val="005832BB"/>
    <w:rsid w:val="005865E4"/>
    <w:rsid w:val="005A3521"/>
    <w:rsid w:val="005A71AA"/>
    <w:rsid w:val="005B60FA"/>
    <w:rsid w:val="005F12D0"/>
    <w:rsid w:val="00610FC8"/>
    <w:rsid w:val="00640DED"/>
    <w:rsid w:val="0065756A"/>
    <w:rsid w:val="006601D9"/>
    <w:rsid w:val="00670352"/>
    <w:rsid w:val="006C5127"/>
    <w:rsid w:val="007203FB"/>
    <w:rsid w:val="00721CBE"/>
    <w:rsid w:val="00735C94"/>
    <w:rsid w:val="007623AA"/>
    <w:rsid w:val="00771F8F"/>
    <w:rsid w:val="007B755E"/>
    <w:rsid w:val="007E6A9F"/>
    <w:rsid w:val="00905ED2"/>
    <w:rsid w:val="009B1F99"/>
    <w:rsid w:val="009C21AB"/>
    <w:rsid w:val="009D2670"/>
    <w:rsid w:val="00A27D54"/>
    <w:rsid w:val="00A573DF"/>
    <w:rsid w:val="00A622C0"/>
    <w:rsid w:val="00A63491"/>
    <w:rsid w:val="00AC5CA0"/>
    <w:rsid w:val="00B34755"/>
    <w:rsid w:val="00B942C8"/>
    <w:rsid w:val="00C6402D"/>
    <w:rsid w:val="00C8253F"/>
    <w:rsid w:val="00CC4200"/>
    <w:rsid w:val="00CC5D7A"/>
    <w:rsid w:val="00CF3089"/>
    <w:rsid w:val="00D10B67"/>
    <w:rsid w:val="00D46EF6"/>
    <w:rsid w:val="00DA6BCD"/>
    <w:rsid w:val="00DA766C"/>
    <w:rsid w:val="00DB4EF4"/>
    <w:rsid w:val="00DB73A1"/>
    <w:rsid w:val="00DC664C"/>
    <w:rsid w:val="00DF32F1"/>
    <w:rsid w:val="00DF3882"/>
    <w:rsid w:val="00E10AD0"/>
    <w:rsid w:val="00E44DCB"/>
    <w:rsid w:val="00E743F5"/>
    <w:rsid w:val="00E80C19"/>
    <w:rsid w:val="00E80CDC"/>
    <w:rsid w:val="00E8293A"/>
    <w:rsid w:val="00EA6812"/>
    <w:rsid w:val="00EB5216"/>
    <w:rsid w:val="00EB5E74"/>
    <w:rsid w:val="00EF106D"/>
    <w:rsid w:val="00F41925"/>
    <w:rsid w:val="00FB612D"/>
    <w:rsid w:val="00FF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ED2"/>
    <w:pPr>
      <w:keepNext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ED2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A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A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67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12"/>
    <w:rPr>
      <w:sz w:val="0"/>
      <w:szCs w:val="0"/>
    </w:rPr>
  </w:style>
  <w:style w:type="paragraph" w:customStyle="1" w:styleId="ConsPlusNormal">
    <w:name w:val="ConsPlusNormal"/>
    <w:uiPriority w:val="99"/>
    <w:rsid w:val="006575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7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7623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99"/>
    <w:qFormat/>
    <w:rsid w:val="007623AA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344</Words>
  <Characters>1966</Characters>
  <Application>Microsoft Office Outlook</Application>
  <DocSecurity>0</DocSecurity>
  <Lines>0</Lines>
  <Paragraphs>0</Paragraphs>
  <ScaleCrop>false</ScaleCrop>
  <Company>71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subject/>
  <dc:creator>Максютова Е.В.</dc:creator>
  <cp:keywords/>
  <dc:description/>
  <cp:lastModifiedBy>Литвинская</cp:lastModifiedBy>
  <cp:revision>2</cp:revision>
  <cp:lastPrinted>2012-05-31T08:54:00Z</cp:lastPrinted>
  <dcterms:created xsi:type="dcterms:W3CDTF">2012-05-31T08:56:00Z</dcterms:created>
  <dcterms:modified xsi:type="dcterms:W3CDTF">2012-05-31T08:56:00Z</dcterms:modified>
</cp:coreProperties>
</file>