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CB" w:rsidRPr="005A2DCB" w:rsidRDefault="005A2DCB" w:rsidP="005A2DCB">
      <w:pPr>
        <w:jc w:val="center"/>
        <w:rPr>
          <w:b/>
          <w:color w:val="FF0000"/>
          <w:sz w:val="24"/>
          <w:szCs w:val="24"/>
        </w:rPr>
      </w:pPr>
      <w:r w:rsidRPr="005A2DCB"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492760" cy="779145"/>
            <wp:effectExtent l="0" t="0" r="2540" b="1905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CB" w:rsidRPr="005A2DCB" w:rsidRDefault="005A2DCB" w:rsidP="005A2DCB">
      <w:pPr>
        <w:jc w:val="center"/>
        <w:rPr>
          <w:b/>
          <w:color w:val="FF0000"/>
          <w:sz w:val="24"/>
          <w:szCs w:val="24"/>
        </w:rPr>
      </w:pPr>
      <w:r w:rsidRPr="005A2DCB">
        <w:rPr>
          <w:b/>
          <w:color w:val="FF0000"/>
          <w:sz w:val="24"/>
          <w:szCs w:val="24"/>
        </w:rPr>
        <w:t xml:space="preserve">МУНИЦИПАЛЬНЫЙ СОВЕТ </w:t>
      </w:r>
    </w:p>
    <w:p w:rsidR="005A2DCB" w:rsidRPr="005A2DCB" w:rsidRDefault="005A2DCB" w:rsidP="005A2DCB">
      <w:pPr>
        <w:jc w:val="center"/>
        <w:rPr>
          <w:b/>
          <w:color w:val="FF0000"/>
          <w:sz w:val="24"/>
          <w:szCs w:val="24"/>
        </w:rPr>
      </w:pPr>
      <w:r w:rsidRPr="005A2DCB">
        <w:rPr>
          <w:b/>
          <w:color w:val="FF0000"/>
          <w:sz w:val="24"/>
          <w:szCs w:val="24"/>
        </w:rPr>
        <w:t xml:space="preserve">ВНУТРИГОРОДСКОГО </w:t>
      </w:r>
    </w:p>
    <w:p w:rsidR="005A2DCB" w:rsidRPr="005A2DCB" w:rsidRDefault="005A2DCB" w:rsidP="005A2DCB">
      <w:pPr>
        <w:jc w:val="center"/>
        <w:rPr>
          <w:b/>
          <w:color w:val="FF0000"/>
          <w:sz w:val="24"/>
          <w:szCs w:val="24"/>
        </w:rPr>
      </w:pPr>
      <w:r w:rsidRPr="005A2DCB">
        <w:rPr>
          <w:b/>
          <w:color w:val="FF0000"/>
          <w:sz w:val="24"/>
          <w:szCs w:val="24"/>
        </w:rPr>
        <w:t>МУНИЦИПАЛЬНОГО ОБРАЗОВАНИЯ САНКТ-ПЕТЕРБУРГА</w:t>
      </w:r>
    </w:p>
    <w:p w:rsidR="005A2DCB" w:rsidRPr="005A2DCB" w:rsidRDefault="005A2DCB" w:rsidP="005A2DCB">
      <w:pPr>
        <w:jc w:val="center"/>
        <w:rPr>
          <w:b/>
          <w:color w:val="FF0000"/>
          <w:sz w:val="24"/>
          <w:szCs w:val="24"/>
        </w:rPr>
      </w:pPr>
      <w:r w:rsidRPr="005A2DCB">
        <w:rPr>
          <w:b/>
          <w:color w:val="FF0000"/>
          <w:sz w:val="24"/>
          <w:szCs w:val="24"/>
        </w:rPr>
        <w:t xml:space="preserve">  МУНИЦИПАЛЬНОГО  ОКРУГА </w:t>
      </w:r>
      <w:proofErr w:type="gramStart"/>
      <w:r w:rsidRPr="005A2DCB">
        <w:rPr>
          <w:b/>
          <w:color w:val="FF0000"/>
          <w:sz w:val="24"/>
          <w:szCs w:val="24"/>
        </w:rPr>
        <w:t>БАЛКАНСКИЙ</w:t>
      </w:r>
      <w:proofErr w:type="gramEnd"/>
    </w:p>
    <w:p w:rsidR="005A2DCB" w:rsidRPr="005A2DCB" w:rsidRDefault="005A2DCB" w:rsidP="005A2DCB">
      <w:pPr>
        <w:keepNext/>
        <w:pBdr>
          <w:bottom w:val="single" w:sz="12" w:space="1" w:color="auto"/>
        </w:pBdr>
        <w:jc w:val="center"/>
        <w:outlineLvl w:val="6"/>
        <w:rPr>
          <w:b/>
          <w:color w:val="FF0000"/>
          <w:sz w:val="24"/>
          <w:szCs w:val="24"/>
        </w:rPr>
      </w:pPr>
      <w:r w:rsidRPr="005A2DCB">
        <w:rPr>
          <w:b/>
          <w:color w:val="FF0000"/>
          <w:sz w:val="24"/>
          <w:szCs w:val="24"/>
          <w:lang w:val="en-US"/>
        </w:rPr>
        <w:t>V</w:t>
      </w:r>
      <w:r w:rsidRPr="005A2DCB">
        <w:rPr>
          <w:b/>
          <w:color w:val="FF0000"/>
          <w:sz w:val="24"/>
          <w:szCs w:val="24"/>
        </w:rPr>
        <w:t xml:space="preserve"> созыв</w:t>
      </w:r>
    </w:p>
    <w:p w:rsidR="005A2DCB" w:rsidRPr="005A2DCB" w:rsidRDefault="005A2DCB" w:rsidP="005A2DCB">
      <w:pPr>
        <w:rPr>
          <w:b/>
          <w:color w:val="000000"/>
          <w:sz w:val="24"/>
          <w:szCs w:val="24"/>
        </w:rPr>
      </w:pPr>
    </w:p>
    <w:p w:rsidR="005A2DCB" w:rsidRDefault="005A2DCB" w:rsidP="007A359A">
      <w:pPr>
        <w:tabs>
          <w:tab w:val="left" w:pos="3600"/>
        </w:tabs>
        <w:jc w:val="center"/>
        <w:rPr>
          <w:sz w:val="24"/>
          <w:szCs w:val="24"/>
        </w:rPr>
      </w:pPr>
    </w:p>
    <w:p w:rsidR="007A359A" w:rsidRPr="007A359A" w:rsidRDefault="007A359A" w:rsidP="007A359A">
      <w:pPr>
        <w:tabs>
          <w:tab w:val="left" w:pos="3600"/>
        </w:tabs>
        <w:jc w:val="center"/>
        <w:rPr>
          <w:sz w:val="24"/>
          <w:szCs w:val="24"/>
        </w:rPr>
      </w:pPr>
      <w:r w:rsidRPr="007A359A">
        <w:rPr>
          <w:sz w:val="24"/>
          <w:szCs w:val="24"/>
        </w:rPr>
        <w:t>РЕШЕНИЕ</w:t>
      </w:r>
    </w:p>
    <w:p w:rsidR="007A359A" w:rsidRPr="007A359A" w:rsidRDefault="00B6464D" w:rsidP="007A359A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 w:rsidR="00686FD7">
        <w:rPr>
          <w:sz w:val="24"/>
          <w:szCs w:val="24"/>
        </w:rPr>
        <w:t>.05.</w:t>
      </w:r>
      <w:r w:rsidR="007A359A" w:rsidRPr="007A359A">
        <w:rPr>
          <w:sz w:val="24"/>
          <w:szCs w:val="24"/>
        </w:rPr>
        <w:t xml:space="preserve">2015                                                                                                             </w:t>
      </w:r>
      <w:r w:rsidR="00686FD7">
        <w:rPr>
          <w:sz w:val="24"/>
          <w:szCs w:val="24"/>
        </w:rPr>
        <w:t xml:space="preserve">             </w:t>
      </w:r>
      <w:r w:rsidR="007A359A" w:rsidRPr="007A359A">
        <w:rPr>
          <w:sz w:val="24"/>
          <w:szCs w:val="24"/>
        </w:rPr>
        <w:t xml:space="preserve">№ </w:t>
      </w:r>
      <w:r w:rsidR="003B4627">
        <w:rPr>
          <w:sz w:val="24"/>
          <w:szCs w:val="24"/>
        </w:rPr>
        <w:t xml:space="preserve"> 15</w:t>
      </w:r>
    </w:p>
    <w:p w:rsidR="007A359A" w:rsidRPr="007A359A" w:rsidRDefault="007A359A" w:rsidP="007A359A">
      <w:pPr>
        <w:pStyle w:val="Default"/>
        <w:rPr>
          <w:rFonts w:eastAsia="Times New Roman"/>
          <w:lang w:eastAsia="ru-RU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 xml:space="preserve"> Об Общественном совете МО </w:t>
      </w:r>
      <w:proofErr w:type="gramStart"/>
      <w:r w:rsidRPr="007A359A">
        <w:rPr>
          <w:color w:val="000000"/>
          <w:sz w:val="24"/>
          <w:szCs w:val="24"/>
        </w:rPr>
        <w:t>Балканский</w:t>
      </w:r>
      <w:proofErr w:type="gramEnd"/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>В целях реализации прав общественных объединений, предусмотренных Федеральным законом от 19.05.95  № 82-ФЗ «Об общественных объединениях», Федеральным законом от 21.07.2014  № 212-ФЗ «Об основах общественного контроля в Российской Федерации», Федеральным законом от 04.04.2005 № 32-ФЗ «Об Общественной палате Российской</w:t>
      </w:r>
      <w:bookmarkStart w:id="0" w:name="_GoBack"/>
      <w:bookmarkEnd w:id="0"/>
      <w:r w:rsidRPr="007A359A">
        <w:rPr>
          <w:color w:val="000000"/>
          <w:sz w:val="24"/>
          <w:szCs w:val="24"/>
        </w:rPr>
        <w:t xml:space="preserve"> Федерации»,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муниципальный совет </w:t>
      </w:r>
    </w:p>
    <w:p w:rsidR="007A359A" w:rsidRPr="007A359A" w:rsidRDefault="007A359A" w:rsidP="007A359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359A">
        <w:rPr>
          <w:bCs/>
          <w:color w:val="000000"/>
          <w:sz w:val="24"/>
          <w:szCs w:val="24"/>
        </w:rPr>
        <w:t xml:space="preserve">РЕШИЛ: </w:t>
      </w: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686FD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 xml:space="preserve">1. Утвердить Положение об Общественном совете МО </w:t>
      </w:r>
      <w:proofErr w:type="gramStart"/>
      <w:r w:rsidRPr="007A359A">
        <w:rPr>
          <w:color w:val="000000"/>
          <w:sz w:val="24"/>
          <w:szCs w:val="24"/>
        </w:rPr>
        <w:t>Балканский</w:t>
      </w:r>
      <w:proofErr w:type="gramEnd"/>
      <w:r w:rsidRPr="007A359A">
        <w:rPr>
          <w:color w:val="000000"/>
          <w:sz w:val="24"/>
          <w:szCs w:val="24"/>
        </w:rPr>
        <w:t xml:space="preserve"> (Приложение). </w:t>
      </w:r>
    </w:p>
    <w:p w:rsidR="007A359A" w:rsidRPr="007A359A" w:rsidRDefault="007A359A" w:rsidP="00B176B8">
      <w:pPr>
        <w:autoSpaceDE w:val="0"/>
        <w:autoSpaceDN w:val="0"/>
        <w:adjustRightInd w:val="0"/>
        <w:spacing w:after="28"/>
        <w:ind w:firstLine="709"/>
        <w:jc w:val="both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 xml:space="preserve">2. </w:t>
      </w:r>
      <w:proofErr w:type="gramStart"/>
      <w:r w:rsidRPr="007A359A">
        <w:rPr>
          <w:color w:val="000000"/>
          <w:sz w:val="24"/>
          <w:szCs w:val="24"/>
        </w:rPr>
        <w:t>Контроль за</w:t>
      </w:r>
      <w:proofErr w:type="gramEnd"/>
      <w:r w:rsidRPr="007A359A">
        <w:rPr>
          <w:color w:val="000000"/>
          <w:sz w:val="24"/>
          <w:szCs w:val="24"/>
        </w:rPr>
        <w:t xml:space="preserve"> выполнением настоящего решения возложить на Главу муниципального образования</w:t>
      </w:r>
      <w:r w:rsidR="00686FD7">
        <w:rPr>
          <w:color w:val="000000"/>
          <w:sz w:val="24"/>
          <w:szCs w:val="24"/>
        </w:rPr>
        <w:t xml:space="preserve"> </w:t>
      </w:r>
      <w:r w:rsidRPr="007A359A">
        <w:rPr>
          <w:color w:val="000000"/>
          <w:sz w:val="24"/>
          <w:szCs w:val="24"/>
        </w:rPr>
        <w:t>-</w:t>
      </w:r>
      <w:r w:rsidR="00686FD7">
        <w:rPr>
          <w:color w:val="000000"/>
          <w:sz w:val="24"/>
          <w:szCs w:val="24"/>
        </w:rPr>
        <w:t xml:space="preserve"> </w:t>
      </w:r>
      <w:r w:rsidRPr="007A359A">
        <w:rPr>
          <w:color w:val="000000"/>
          <w:sz w:val="24"/>
          <w:szCs w:val="24"/>
        </w:rPr>
        <w:t>председателя муниципального совета С.А. Лебедев.</w:t>
      </w:r>
    </w:p>
    <w:p w:rsidR="007A359A" w:rsidRPr="007A359A" w:rsidRDefault="007A359A" w:rsidP="00686FD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tabs>
          <w:tab w:val="left" w:pos="76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>Глава муниципального образования</w:t>
      </w:r>
      <w:r w:rsidR="00B176B8">
        <w:rPr>
          <w:color w:val="000000"/>
          <w:sz w:val="24"/>
          <w:szCs w:val="24"/>
        </w:rPr>
        <w:t xml:space="preserve"> </w:t>
      </w:r>
      <w:r w:rsidRPr="007A359A">
        <w:rPr>
          <w:color w:val="000000"/>
          <w:sz w:val="24"/>
          <w:szCs w:val="24"/>
        </w:rPr>
        <w:t>-</w:t>
      </w:r>
      <w:r w:rsidRPr="007A359A">
        <w:rPr>
          <w:color w:val="000000"/>
          <w:sz w:val="24"/>
          <w:szCs w:val="24"/>
        </w:rPr>
        <w:tab/>
        <w:t>С.А. Лебедев</w:t>
      </w: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>председатель муниципального совета</w:t>
      </w:r>
    </w:p>
    <w:p w:rsidR="007A359A" w:rsidRPr="007A359A" w:rsidRDefault="007A359A" w:rsidP="007A359A">
      <w:pPr>
        <w:pageBreakBefore/>
        <w:autoSpaceDE w:val="0"/>
        <w:autoSpaceDN w:val="0"/>
        <w:adjustRightInd w:val="0"/>
        <w:jc w:val="right"/>
        <w:rPr>
          <w:sz w:val="24"/>
          <w:szCs w:val="24"/>
        </w:rPr>
      </w:pPr>
      <w:r w:rsidRPr="007A359A">
        <w:rPr>
          <w:sz w:val="24"/>
          <w:szCs w:val="24"/>
        </w:rPr>
        <w:lastRenderedPageBreak/>
        <w:t xml:space="preserve">Приложение </w:t>
      </w:r>
    </w:p>
    <w:p w:rsidR="007A359A" w:rsidRPr="007A359A" w:rsidRDefault="00B176B8" w:rsidP="007A3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м</w:t>
      </w:r>
      <w:r w:rsidR="007A359A" w:rsidRPr="007A359A">
        <w:rPr>
          <w:sz w:val="24"/>
          <w:szCs w:val="24"/>
        </w:rPr>
        <w:t xml:space="preserve">униципального совета </w:t>
      </w:r>
    </w:p>
    <w:p w:rsidR="007A359A" w:rsidRPr="007A359A" w:rsidRDefault="00FE655B" w:rsidP="007A359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19.05.2015  № 15</w:t>
      </w:r>
      <w:r w:rsidR="007A359A" w:rsidRPr="007A359A">
        <w:rPr>
          <w:sz w:val="24"/>
          <w:szCs w:val="24"/>
        </w:rPr>
        <w:t xml:space="preserve"> </w:t>
      </w:r>
    </w:p>
    <w:p w:rsidR="007A359A" w:rsidRPr="007A359A" w:rsidRDefault="007A359A" w:rsidP="007A359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359A">
        <w:rPr>
          <w:b/>
          <w:bCs/>
          <w:sz w:val="24"/>
          <w:szCs w:val="24"/>
        </w:rPr>
        <w:t>ПОЛОЖЕНИЕ</w:t>
      </w:r>
    </w:p>
    <w:p w:rsidR="007A359A" w:rsidRPr="007A359A" w:rsidRDefault="007A359A" w:rsidP="007A35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359A">
        <w:rPr>
          <w:b/>
          <w:bCs/>
          <w:sz w:val="24"/>
          <w:szCs w:val="24"/>
        </w:rPr>
        <w:t xml:space="preserve">об Общественном совете МО </w:t>
      </w:r>
      <w:proofErr w:type="gramStart"/>
      <w:r w:rsidRPr="007A359A">
        <w:rPr>
          <w:b/>
          <w:bCs/>
          <w:sz w:val="24"/>
          <w:szCs w:val="24"/>
        </w:rPr>
        <w:t>Балканский</w:t>
      </w:r>
      <w:proofErr w:type="gramEnd"/>
    </w:p>
    <w:p w:rsidR="007A359A" w:rsidRPr="007A359A" w:rsidRDefault="007A359A" w:rsidP="007A35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359A">
        <w:rPr>
          <w:b/>
          <w:bCs/>
          <w:sz w:val="24"/>
          <w:szCs w:val="24"/>
        </w:rPr>
        <w:t>1. Общие положения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>1.1. Общественный совет муниципального образования муниципальный округ  Балканский (далее - Совет) является совещательным и консультативным органом, содействующим согласованному взаимодействию муниципальных органов, органов государственной власти, государственных учреждений и общественных объединений, осуществляющих свою деятельность на территории муниципального образования</w:t>
      </w:r>
      <w:r w:rsidR="00B176B8">
        <w:rPr>
          <w:sz w:val="24"/>
          <w:szCs w:val="24"/>
        </w:rPr>
        <w:t xml:space="preserve"> МО Балканский</w:t>
      </w:r>
      <w:r w:rsidRPr="007A359A">
        <w:rPr>
          <w:sz w:val="24"/>
          <w:szCs w:val="24"/>
        </w:rPr>
        <w:t xml:space="preserve">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1.2. Совет является коллегиальным совещательным органом и работает на общественных началах.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>1.3. В своей деятельности Совет руководствуется Федеральным законом «Об основах общественного контроля в Российской Федерации», Федеральным законом «Об Общественной палате Российской Федерации», Законом РФ «Об общественных объединениях», федеральными законами и законами Санкт-Петербурга, федеральными правовыми актами и правовыми акта</w:t>
      </w:r>
      <w:r w:rsidR="00B176B8">
        <w:rPr>
          <w:sz w:val="24"/>
          <w:szCs w:val="24"/>
        </w:rPr>
        <w:t xml:space="preserve">ми Санкт-Петербурга, нормативными </w:t>
      </w:r>
      <w:r w:rsidRPr="007A359A">
        <w:rPr>
          <w:sz w:val="24"/>
          <w:szCs w:val="24"/>
        </w:rPr>
        <w:t xml:space="preserve">правовыми актами органов местного самоуправления, настоящим Положением.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1.4. Совет формируется на основе добровольного участия представителей общественных организаций, объединений, движений и иных негосударственных некоммерческих организаций, действующих на территории муниципального образования и осуществляющих свою деятельность в интересах жителей муниципального образования, широких слоёв общественности.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1.5. Совет избирается на срок полномочий муниципального совета МО Балканский.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1.6. Положение о Совете, а также изменения и дополнения к ним утверждаются решением муниципального совета муниципального образования, персональный состав Совета утверждается постановлением главы муниципального образования.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1.7. Совет самостоятельно разрабатывает и утверждает регламент своей работы. </w:t>
      </w:r>
    </w:p>
    <w:p w:rsidR="007A359A" w:rsidRPr="007A359A" w:rsidRDefault="007A359A" w:rsidP="007A35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359A">
        <w:rPr>
          <w:b/>
          <w:bCs/>
          <w:sz w:val="24"/>
          <w:szCs w:val="24"/>
        </w:rPr>
        <w:t>2. Цели и задачи Совета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2.1. Совет создается в целях: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2.1.1. Привлечения общественности к участию в социальном и экономическом развитии муниципального образования.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2.1.2. Выработки и реализации механизмов и форм гражданского участия в процессе формирования и осуществления социальной политики муниципального образования.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2.1.3. Консолидации интересов общественных и иных организаций, профессиональных союзов, общественных деятелей, широких слоёв общественности для обеспечения эффективного и конструктивного диалога с органами государственной власти и органами местного самоуправления, по созданию благоприятных условий для повышения качества жизни населения.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2.2. Основными задачами Совета являются: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2.2.1. Выработка и осуществление согласованных, целенаправленных совместных действий органов местного самоуправления муниципального образования, общественных и иных негосударственных некоммерческих организаций по реализации программ развития муниципального образования.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2.2.2. Содействие дальнейшему укреплению гражданского общества, созданию новых общественных институтов, организации их взаимодействия. </w:t>
      </w:r>
    </w:p>
    <w:p w:rsidR="007A359A" w:rsidRPr="007A359A" w:rsidRDefault="007A359A" w:rsidP="007A35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lastRenderedPageBreak/>
        <w:t>2.2.3. Содействие в привлечении внебюджетных финансовых сре</w:t>
      </w:r>
      <w:proofErr w:type="gramStart"/>
      <w:r w:rsidRPr="007A359A">
        <w:rPr>
          <w:sz w:val="24"/>
          <w:szCs w:val="24"/>
        </w:rPr>
        <w:t>дств в с</w:t>
      </w:r>
      <w:proofErr w:type="gramEnd"/>
      <w:r w:rsidRPr="007A359A">
        <w:rPr>
          <w:sz w:val="24"/>
          <w:szCs w:val="24"/>
        </w:rPr>
        <w:t xml:space="preserve">оциальную сферу муниципального образования и в их эффективном расходовании.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>2.2.4. Проведение мониторинговых исследований и анализа состояния и тенденций общественных процессов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2.2.5. Анализ и общественная оценка проектов правовых актов органов местного самоуправления в социальной сфере по вопросам поддержки и развития общественных институтов в муниципальном образовании, защите конституционных прав, свобод и законных интересов населения, общественных и иных негосударственных некоммерческих организаций.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2.2.6. Организация и проведение конференций, «круглых столов», семинаров, дискуссий, публичных обсуждений по различным аспектам социально-экономического, общественно-политического и культурного развития муниципального образования.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2.2.7. Привлечение к работе Совета жителей муниципального образования, в том числе, через советы многоквартирных домов (СМД) и товарищества собственников жилья (ТСЖ).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2.2.8. Укрепление и развитие взаимодействия со средствами массовой информации и коммуникации, содействие развитию социальной рекламы и формированию социально ориентированного информационного пространства.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2.2.9. Подготовка и публикация в средствах массовой информации ежегодной информационной справки об итогах совместной работы Совета с органами местного самоуправления.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2.2.10. Осуществление общественного контроля в формах, предусмотренных действующим законодательством.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b/>
          <w:bCs/>
          <w:sz w:val="24"/>
          <w:szCs w:val="24"/>
        </w:rPr>
        <w:t>3. Функции Совета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3.1. Координация взаимодействия деятельности общественных объединений, широких слоёв общественности, действующих на территории муниципального образования, оказание содействия их работе.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3.2. Оказание содействия в формировании, становлении и развитии общественных институтов и гражданских инициатив.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3.3. Организация и проведение мероприятий по консолидации потенциала общественных и иных негосударственных некоммерческих организаций муниципального образования.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3.4. Организация взаимодействия органов местного самоуправления, общественных и иных негосударственных некоммерческих организаций по наиболее важным вопросам экономического, социального и общественного развития муниципального образования.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>3.5. Организация и обеспечение выполнения функций общественного контроля и общественной экспертизы</w:t>
      </w:r>
      <w:r w:rsidR="00B176B8">
        <w:rPr>
          <w:sz w:val="24"/>
          <w:szCs w:val="24"/>
        </w:rPr>
        <w:t xml:space="preserve"> социальных программ, нормативных </w:t>
      </w:r>
      <w:r w:rsidRPr="007A359A">
        <w:rPr>
          <w:sz w:val="24"/>
          <w:szCs w:val="24"/>
        </w:rPr>
        <w:t xml:space="preserve">правовых актов органов местного самоуправления, подготовка практических рекомендаций для органов местного самоуправления.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3.6. Изучение и обобщение общественного мнения по наиболее важным для жителей муниципального образования вопросам.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3.7. Обеспечение взаимодействия с Общественным советом Администрации Фрунзенского района Санкт-Петербурга, Общественными советами других муниципальных образований города.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3.8. Содействие созданию открытого информационного пространства для взаимодействия органов местного самоуправления, общественных и иных негосударственных некоммерческих организаций.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b/>
          <w:bCs/>
          <w:sz w:val="24"/>
          <w:szCs w:val="24"/>
        </w:rPr>
        <w:t>4. Полномочия Совета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4.1.Совет обладает следующими полномочиями: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4.1.1. Принимать решения рекомендательного характера по вопросам общественного и социально-экономического развития муниципального образования.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lastRenderedPageBreak/>
        <w:t xml:space="preserve">4.1.2. Запрашивать в установленном порядке у органов местного самоуправления, организаций, граждан информацию, необходимую для работы Совета. </w:t>
      </w:r>
    </w:p>
    <w:p w:rsidR="007A359A" w:rsidRPr="007A359A" w:rsidRDefault="007A359A" w:rsidP="00B176B8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>4.1.3. 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организаций, рекомендации, аналитические и информационные материалы, проекты распорядительных документов по вопросам, находящимся в компетенции Совета</w:t>
      </w:r>
      <w:r w:rsidR="00B176B8">
        <w:rPr>
          <w:sz w:val="24"/>
          <w:szCs w:val="24"/>
        </w:rPr>
        <w:t>.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4.1.4. Приглашать на свои заседания представителей органов государственной власти,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4.1.5. Проводить общественные слушания по наиболее важным и острым социальным проблемам в муниципальном образовании.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4.1.6. Делегировать своих членов (представителей) для участия в совещаниях, заседаниях муниципального совета, публичных слушаниях, общественных советах, при рассмотрении целевых программ и программ развития муниципального образования в целях обеспечения гражданского участия в формировании и реализации социальной политики в муниципальном образовании.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4.1.7. Привлекать для проведения общественной экспертизы проектов нормативных правовых актов органов местного самоуправления, разработки документов и материалов специалистов, коллективы и организации.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4.1.8. Создавать комиссии и рабочие группы по основным направлениям деятельности Совета.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4.1.9. Проводить различные мероприятия, реализовывать собственные социально значимые проекты и программы, способствующие консолидации общественных сил в рамках реализации приоритетных программ в социальной сфере муниципального образования.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4.1.10. Готовить предложения главе муниципального образования по общественно-политическим, социально-экономическим аспектам и по вопросам культурной политики развития муниципального образования.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4.1.11. Входить в состав ассоциаций и союзов общественных организаций Санкт-Петербурга, а также участвовать в совместных мероприятиях.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b/>
          <w:bCs/>
          <w:sz w:val="24"/>
          <w:szCs w:val="24"/>
        </w:rPr>
        <w:t>5. Состав и руководство Совета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5.1. Членом Совета может быть гражданин Российской Федерации, обладающий избирательным правом, проживающий на территории муниципального образования, либо являющийся сотрудником организации, осуществляющей свою деятельность на территории муниципального образования.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5.2. Членом Совета не могут быть: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- лица, признанные недееспособными на основании решения суда;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- лица, имеющие непогашенную или неснятую судимость;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- объединения, которым в соответствии с Федеральным законом от 25 июля 2002 года N 114-ФЗ «О противодействии экстремистской деятельности» (далее - Федеральный закон «О противодействии экстремистской деятельности») внесено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- объединения, деятельность которых приостановлена в соответствии с Федеральным законом от 25.07.2002 г. № 114-ФЗ «О противодействии экстремистской деятельности», если решение о приостановлении не было признано судом незаконным;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5.3. Члены Совета осуществляют свою деятельность лично и не вправе делегировать свои полномочия другим лицам.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b/>
          <w:bCs/>
          <w:sz w:val="24"/>
          <w:szCs w:val="24"/>
        </w:rPr>
        <w:t>6. Органы Совета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lastRenderedPageBreak/>
        <w:t xml:space="preserve">6.1. Члены Совета на первом заседании избирают председателя Совета и его заместителя.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6.2. Председатель Совета: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- осуществляет общее руководство Советом;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- распределяет обязанности между членами Совета;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- определяет повестку дня и порядок рассмотрения вопросов на заседании Совета; </w:t>
      </w:r>
    </w:p>
    <w:p w:rsidR="007A359A" w:rsidRPr="007A359A" w:rsidRDefault="007A359A" w:rsidP="00245F25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- представляет Совет во взаимодействии с органами государственной власти Санкт-Петербурга, органами местного самоуправления;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- в случае необходимости передаёт полномочия председателя Совета заместителю председателя Совета или иному уполномоченному из числа членов Совета.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>6.3. Совет вправе образовывать комиссии и рабочие группы Совета.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6.4. В состав комиссий и рабочих групп Совета могут входить члены Совета, представители общественных объединений и иные граждане, не являющиеся членами Совета.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b/>
          <w:bCs/>
          <w:sz w:val="24"/>
          <w:szCs w:val="24"/>
        </w:rPr>
        <w:t>7. Формирование Совета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7.1. Совет формируется в соответствии с настоящим Положением в составе 12 представителей.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7.2. Состав Совета утверждается постановлением главы муниципального образования.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7.3. Срок полномочий членов Совета истекает одновременно с истечением срока полномочий депутатов Муниципального совета.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b/>
          <w:bCs/>
          <w:sz w:val="24"/>
          <w:szCs w:val="24"/>
        </w:rPr>
        <w:t>8. Прекращение и приостановление полномочий члена Совета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8.1. Полномочия члена Совета прекращаются в случае: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8.1.1. Истечения срока его полномочий;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8.1.2. Подачи им заявления о выходе из состава Совета;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8.1.3. Неспособности его по состоянию здоровья участвовать в работе Совета;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8.1.4. Вступления в законную силу вынесенного в отношении его обвинительного приговора суда;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8.1.5. Признания его недееспособным, безвестно отсутствующим или умершим на основании решения суда, вступившего в законную силу;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8.1.6. Грубого нарушения им этических норм поведения - по решению не менее половины членов Совета, принятому на заседании Совета;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sz w:val="24"/>
          <w:szCs w:val="24"/>
        </w:rPr>
        <w:t xml:space="preserve">8.1.7 Смерти члена Совета. </w:t>
      </w:r>
    </w:p>
    <w:p w:rsidR="007A359A" w:rsidRPr="007A359A" w:rsidRDefault="007A359A" w:rsidP="007A359A">
      <w:pPr>
        <w:ind w:firstLine="709"/>
        <w:rPr>
          <w:sz w:val="24"/>
          <w:szCs w:val="24"/>
        </w:rPr>
      </w:pPr>
      <w:r w:rsidRPr="007A359A">
        <w:rPr>
          <w:b/>
          <w:bCs/>
          <w:sz w:val="24"/>
          <w:szCs w:val="24"/>
        </w:rPr>
        <w:t>9. Порядок деятельности Совета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9.1.Совет осуществляет свою деятельность в режиме заседаний Совета, заседаний рабочих групп, созданных Советом, на которых обсуждаются наиболее значимые и актуальные вопросы общественной и социально-экономической жизни муниципального образования.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9.2. Заседание Совета проводится по мере необходимости, в соответствии с планом работы Совета, но не реже одного раза в год.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9.3. Решения Совета принимаются простым большинством голосов из числа присутствующих членов, но представляющих не менее 2/3 от общего числа членов Совета. Решение Совета подписывается председательствующим на заседании.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9.4. В состав рабочих групп наряду с членами Совета могут быть включены представители общественных и иных негосударственных некоммерческих организаций, муниципальных органов, коммерческих организаций, специалисты, независимые эксперты.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9.5. По итогам работы за год Советом готовится ежегодная информационная справка.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t xml:space="preserve">9.6. Деятельность Совета осуществляется на принципах открытости и гласности. Общественность муниципального образования оперативно информируется о деятельности Совета через СМИ. </w:t>
      </w:r>
    </w:p>
    <w:p w:rsidR="007A359A" w:rsidRPr="007A359A" w:rsidRDefault="007A359A" w:rsidP="00245F25">
      <w:pPr>
        <w:ind w:firstLine="709"/>
        <w:jc w:val="both"/>
        <w:rPr>
          <w:sz w:val="24"/>
          <w:szCs w:val="24"/>
        </w:rPr>
      </w:pPr>
      <w:r w:rsidRPr="007A359A">
        <w:rPr>
          <w:sz w:val="24"/>
          <w:szCs w:val="24"/>
        </w:rPr>
        <w:lastRenderedPageBreak/>
        <w:t>9.7. В работе Совета могут принимать участие с правом совещательного голоса Глава муниципального образования, Глава местной администрации муниципального образования, руководители структурных подразделений местной администрации, депутаты муниципального совета.</w:t>
      </w:r>
    </w:p>
    <w:p w:rsidR="007A359A" w:rsidRPr="007A359A" w:rsidRDefault="007A359A" w:rsidP="007A359A">
      <w:pPr>
        <w:rPr>
          <w:sz w:val="24"/>
          <w:szCs w:val="24"/>
        </w:rPr>
      </w:pPr>
    </w:p>
    <w:sectPr w:rsidR="007A359A" w:rsidRPr="007A359A" w:rsidSect="00686FD7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FE" w:rsidRDefault="00F121FE" w:rsidP="00686FD7">
      <w:r>
        <w:separator/>
      </w:r>
    </w:p>
  </w:endnote>
  <w:endnote w:type="continuationSeparator" w:id="0">
    <w:p w:rsidR="00F121FE" w:rsidRDefault="00F121FE" w:rsidP="0068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FE" w:rsidRDefault="00F121FE" w:rsidP="00686FD7">
      <w:r>
        <w:separator/>
      </w:r>
    </w:p>
  </w:footnote>
  <w:footnote w:type="continuationSeparator" w:id="0">
    <w:p w:rsidR="00F121FE" w:rsidRDefault="00F121FE" w:rsidP="0068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205"/>
      <w:docPartObj>
        <w:docPartGallery w:val="Page Numbers (Top of Page)"/>
        <w:docPartUnique/>
      </w:docPartObj>
    </w:sdtPr>
    <w:sdtContent>
      <w:p w:rsidR="00686FD7" w:rsidRDefault="008853C6">
        <w:pPr>
          <w:pStyle w:val="a6"/>
          <w:jc w:val="right"/>
        </w:pPr>
        <w:fldSimple w:instr=" PAGE   \* MERGEFORMAT ">
          <w:r w:rsidR="00FE655B">
            <w:rPr>
              <w:noProof/>
            </w:rPr>
            <w:t>2</w:t>
          </w:r>
        </w:fldSimple>
      </w:p>
    </w:sdtContent>
  </w:sdt>
  <w:p w:rsidR="00686FD7" w:rsidRDefault="00686F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9A"/>
    <w:rsid w:val="000C46C8"/>
    <w:rsid w:val="00217A6D"/>
    <w:rsid w:val="00245F25"/>
    <w:rsid w:val="003B4627"/>
    <w:rsid w:val="0048107C"/>
    <w:rsid w:val="005A2DCB"/>
    <w:rsid w:val="00686FD7"/>
    <w:rsid w:val="00766E1E"/>
    <w:rsid w:val="007A359A"/>
    <w:rsid w:val="007D61AB"/>
    <w:rsid w:val="008853C6"/>
    <w:rsid w:val="00A85720"/>
    <w:rsid w:val="00B176B8"/>
    <w:rsid w:val="00B6464D"/>
    <w:rsid w:val="00F121FE"/>
    <w:rsid w:val="00F810A6"/>
    <w:rsid w:val="00FE655B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6F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6F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F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F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Максютова</dc:creator>
  <cp:lastModifiedBy>Совет</cp:lastModifiedBy>
  <cp:revision>10</cp:revision>
  <cp:lastPrinted>2015-05-07T07:33:00Z</cp:lastPrinted>
  <dcterms:created xsi:type="dcterms:W3CDTF">2015-05-06T17:38:00Z</dcterms:created>
  <dcterms:modified xsi:type="dcterms:W3CDTF">2015-05-08T11:32:00Z</dcterms:modified>
</cp:coreProperties>
</file>