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</w:p>
    <w:p w:rsidR="005A2DCB" w:rsidRDefault="005A2DCB" w:rsidP="007A359A">
      <w:pPr>
        <w:tabs>
          <w:tab w:val="left" w:pos="3600"/>
        </w:tabs>
        <w:jc w:val="center"/>
        <w:rPr>
          <w:sz w:val="24"/>
          <w:szCs w:val="24"/>
        </w:rPr>
      </w:pPr>
    </w:p>
    <w:p w:rsidR="007A359A" w:rsidRPr="007A359A" w:rsidRDefault="00731C2C" w:rsidP="007A359A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686FD7">
        <w:rPr>
          <w:sz w:val="24"/>
          <w:szCs w:val="24"/>
        </w:rPr>
        <w:t>.05.</w:t>
      </w:r>
      <w:r w:rsidR="007A359A" w:rsidRPr="007A359A">
        <w:rPr>
          <w:sz w:val="24"/>
          <w:szCs w:val="24"/>
        </w:rPr>
        <w:t xml:space="preserve">2015                                                                                                             </w:t>
      </w:r>
      <w:r w:rsidR="00686FD7">
        <w:rPr>
          <w:sz w:val="24"/>
          <w:szCs w:val="24"/>
        </w:rPr>
        <w:t xml:space="preserve">             </w:t>
      </w:r>
    </w:p>
    <w:p w:rsidR="007A359A" w:rsidRPr="007A359A" w:rsidRDefault="007A359A" w:rsidP="007A359A">
      <w:pPr>
        <w:pStyle w:val="Default"/>
        <w:rPr>
          <w:rFonts w:eastAsia="Times New Roman"/>
          <w:lang w:eastAsia="ru-RU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F1EE5" w:rsidRDefault="007F1EE5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РЕГЛАМЕНТ РАБОТЫ </w:t>
      </w:r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Общественно</w:t>
      </w:r>
      <w:r w:rsidR="007F1EE5">
        <w:rPr>
          <w:b/>
          <w:bCs/>
          <w:sz w:val="24"/>
          <w:szCs w:val="24"/>
        </w:rPr>
        <w:t>го совета</w:t>
      </w:r>
      <w:r w:rsidRPr="007A359A">
        <w:rPr>
          <w:b/>
          <w:bCs/>
          <w:sz w:val="24"/>
          <w:szCs w:val="24"/>
        </w:rPr>
        <w:t xml:space="preserve"> МО </w:t>
      </w:r>
      <w:proofErr w:type="gramStart"/>
      <w:r w:rsidRPr="007A359A">
        <w:rPr>
          <w:b/>
          <w:bCs/>
          <w:sz w:val="24"/>
          <w:szCs w:val="24"/>
        </w:rPr>
        <w:t>Балканский</w:t>
      </w:r>
      <w:proofErr w:type="gramEnd"/>
    </w:p>
    <w:p w:rsidR="007F1EE5" w:rsidRDefault="007F1EE5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59A" w:rsidRPr="007A359A" w:rsidRDefault="00731C2C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A359A" w:rsidRPr="007A359A">
        <w:rPr>
          <w:sz w:val="24"/>
          <w:szCs w:val="24"/>
        </w:rPr>
        <w:t xml:space="preserve"> Общественный совет муниципального образования муниципальный округ  Балканский (далее - Совет) является совещательным и консультативным органом, содействующим согласованному взаимодействию муниципальных органов, органов государственной власти, государственных учреждений и общественных объединений, осуществляющих свою деятельность на территории муниципального образования</w:t>
      </w:r>
      <w:r w:rsidR="00B176B8">
        <w:rPr>
          <w:sz w:val="24"/>
          <w:szCs w:val="24"/>
        </w:rPr>
        <w:t xml:space="preserve"> МО Балканский</w:t>
      </w:r>
      <w:r w:rsidR="007A359A" w:rsidRPr="007A359A">
        <w:rPr>
          <w:sz w:val="24"/>
          <w:szCs w:val="24"/>
        </w:rPr>
        <w:t xml:space="preserve">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 Совет является коллегиальным совещательным органом и работает на общественных началах.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3. В своей деятельности Совет руководствуется Федеральным законом «Об основах общественного контроля в Российской Федерации», Федеральным законом «Об Общественной палате Российской Федерации», Законом РФ «Об общественных объединениях», федеральными законами и законами Санкт-Петербурга, федеральными правовыми актами и правовыми акта</w:t>
      </w:r>
      <w:r w:rsidR="00B176B8">
        <w:rPr>
          <w:sz w:val="24"/>
          <w:szCs w:val="24"/>
        </w:rPr>
        <w:t xml:space="preserve">ми Санкт-Петербурга, нормативными </w:t>
      </w:r>
      <w:r w:rsidRPr="007A359A">
        <w:rPr>
          <w:sz w:val="24"/>
          <w:szCs w:val="24"/>
        </w:rPr>
        <w:t xml:space="preserve">правовыми актами органов местного самоуправления, настоящим Положением.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 Совет формируется на основе добровольного участия представителей общественных организаций, объединений, движений и иных негосударственных некоммерческих организаций, действующих на территории муниципального образования и осуществляющих свою деятельность в интересах жителей муниципального образования, широких слоёв общественности.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5. Совет избирается на срок полномочий муниципального совета МО Балканский.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6. Положение о Совете, а также изменения и дополнения к ним утверждаются решением муниципального совета муниципального образования, персональный состав Совета утверждается постановлением главы муниципального образования.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7. Совет самостоятельно разрабатывает и утверждает регламент своей работы.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A359A" w:rsidRPr="007A359A">
        <w:rPr>
          <w:sz w:val="24"/>
          <w:szCs w:val="24"/>
        </w:rPr>
        <w:t xml:space="preserve"> Члены Совета осуществляют свою деятельность лично и не вправе делегировать свои полномочия другим лицам.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A359A" w:rsidRPr="007A359A">
        <w:rPr>
          <w:sz w:val="24"/>
          <w:szCs w:val="24"/>
        </w:rPr>
        <w:t xml:space="preserve"> Члены Совета на первом заседании избирают председателя Совета и его заместителя.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7A359A" w:rsidRPr="007A359A">
        <w:rPr>
          <w:sz w:val="24"/>
          <w:szCs w:val="24"/>
        </w:rPr>
        <w:t xml:space="preserve"> Председатель Совета: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осуществляет общее руководство Советом;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распределяет обязанности между членами Совета;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определяет повестку дня и порядок рассмотрения вопросов на заседании Совета; </w:t>
      </w:r>
    </w:p>
    <w:p w:rsidR="007A359A" w:rsidRPr="007A359A" w:rsidRDefault="007A359A" w:rsidP="00245F25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представляет Совет во взаимодействии с органами государственной власти Санкт-Петербурга, органами местного самоуправления;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в случае необходимости передаёт полномочия председателя Совета заместителю председателя Совета или иному уполномоченному из числа членов Совета.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359A" w:rsidRPr="007A359A">
        <w:rPr>
          <w:sz w:val="24"/>
          <w:szCs w:val="24"/>
        </w:rPr>
        <w:t>. Совет вправе образовывать комиссии и рабочие группы Совета.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A359A" w:rsidRPr="007A359A">
        <w:rPr>
          <w:sz w:val="24"/>
          <w:szCs w:val="24"/>
        </w:rPr>
        <w:t xml:space="preserve">. В состав комиссий и рабочих групп Совета могут входить члены Совета, представители общественных объединений и иные граждане, не являющиеся членами Совета.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A359A" w:rsidRPr="007A359A">
        <w:rPr>
          <w:sz w:val="24"/>
          <w:szCs w:val="24"/>
        </w:rPr>
        <w:t xml:space="preserve">. Совет формируется в соответствии с настоящим Положением в составе 12 представителей.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A359A" w:rsidRPr="007A359A">
        <w:rPr>
          <w:sz w:val="24"/>
          <w:szCs w:val="24"/>
        </w:rPr>
        <w:t xml:space="preserve">. Состав Совета утверждается постановлением главы муниципального образования.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7A359A" w:rsidRPr="007A359A">
        <w:rPr>
          <w:sz w:val="24"/>
          <w:szCs w:val="24"/>
        </w:rPr>
        <w:t xml:space="preserve">. Срок полномочий членов Совета истекает одновременно с истечением срока полномочий депутатов Муниципального совета.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>1</w:t>
      </w:r>
      <w:r w:rsidR="00731C2C">
        <w:rPr>
          <w:sz w:val="24"/>
          <w:szCs w:val="24"/>
        </w:rPr>
        <w:t>6</w:t>
      </w:r>
      <w:r w:rsidRPr="007A359A">
        <w:rPr>
          <w:sz w:val="24"/>
          <w:szCs w:val="24"/>
        </w:rPr>
        <w:t xml:space="preserve">. Полномочия члена Совета прекращаются в случае: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>1</w:t>
      </w:r>
      <w:r w:rsidR="00731C2C">
        <w:rPr>
          <w:sz w:val="24"/>
          <w:szCs w:val="24"/>
        </w:rPr>
        <w:t>7</w:t>
      </w:r>
      <w:r w:rsidRPr="007A359A">
        <w:rPr>
          <w:sz w:val="24"/>
          <w:szCs w:val="24"/>
        </w:rPr>
        <w:t xml:space="preserve">. Истечения срока его полномочий; </w:t>
      </w:r>
    </w:p>
    <w:p w:rsidR="007A359A" w:rsidRPr="007A359A" w:rsidRDefault="00731C2C" w:rsidP="007A35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18.</w:t>
      </w:r>
      <w:r w:rsidR="007A359A" w:rsidRPr="007A359A">
        <w:rPr>
          <w:sz w:val="24"/>
          <w:szCs w:val="24"/>
        </w:rPr>
        <w:t xml:space="preserve"> Подачи им заявления о выходе из состава Совета;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A359A" w:rsidRPr="007A359A">
        <w:rPr>
          <w:sz w:val="24"/>
          <w:szCs w:val="24"/>
        </w:rPr>
        <w:t xml:space="preserve">. Неспособности его по состоянию здоровья участвовать в работе Совета;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A359A" w:rsidRPr="007A359A">
        <w:rPr>
          <w:sz w:val="24"/>
          <w:szCs w:val="24"/>
        </w:rPr>
        <w:t xml:space="preserve">. Вступления в законную силу вынесенного в отношении его обвинительного приговора суда;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A359A" w:rsidRPr="007A359A">
        <w:rPr>
          <w:sz w:val="24"/>
          <w:szCs w:val="24"/>
        </w:rPr>
        <w:t xml:space="preserve">. Признания его недееспособным, безвестно отсутствующим или умершим на основании решения суда, вступившего в законную силу;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A359A" w:rsidRPr="007A359A">
        <w:rPr>
          <w:sz w:val="24"/>
          <w:szCs w:val="24"/>
        </w:rPr>
        <w:t xml:space="preserve">. Грубого нарушения им этических норм поведения - по решению не менее половины членов Совета, принятому на заседании Совета; </w:t>
      </w:r>
    </w:p>
    <w:p w:rsidR="007A359A" w:rsidRPr="007A359A" w:rsidRDefault="00731C2C" w:rsidP="007A35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23.</w:t>
      </w:r>
      <w:r w:rsidR="007A359A" w:rsidRPr="007A359A">
        <w:rPr>
          <w:sz w:val="24"/>
          <w:szCs w:val="24"/>
        </w:rPr>
        <w:t xml:space="preserve"> Смерти члена Совета.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A359A" w:rsidRPr="007A359A">
        <w:rPr>
          <w:sz w:val="24"/>
          <w:szCs w:val="24"/>
        </w:rPr>
        <w:t xml:space="preserve">.Совет осуществляет свою деятельность в режиме заседаний Совета, заседаний рабочих групп, созданных Советом, на которых обсуждаются наиболее значимые и актуальные вопросы общественной и социально-экономической жизни муниципального образования.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2</w:t>
      </w:r>
      <w:r w:rsidR="00731C2C">
        <w:rPr>
          <w:sz w:val="24"/>
          <w:szCs w:val="24"/>
        </w:rPr>
        <w:t>5</w:t>
      </w:r>
      <w:r w:rsidRPr="007A359A">
        <w:rPr>
          <w:sz w:val="24"/>
          <w:szCs w:val="24"/>
        </w:rPr>
        <w:t xml:space="preserve">. Заседание Совета проводится по мере необходимости, в соответствии с планом работы Совета, но не реже одного раза в год.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A359A" w:rsidRPr="007A359A">
        <w:rPr>
          <w:sz w:val="24"/>
          <w:szCs w:val="24"/>
        </w:rPr>
        <w:t xml:space="preserve">. Решения Совета принимаются простым большинством голосов из числа присутствующих членов, но представляющих не менее 2/3 от общего числа членов Совета. Решение Совета подписывается председательствующим на заседании.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A359A" w:rsidRPr="007A359A">
        <w:rPr>
          <w:sz w:val="24"/>
          <w:szCs w:val="24"/>
        </w:rPr>
        <w:t xml:space="preserve">. В состав рабочих групп наряду с членами Совета могут быть включены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A359A" w:rsidRPr="007A359A">
        <w:rPr>
          <w:sz w:val="24"/>
          <w:szCs w:val="24"/>
        </w:rPr>
        <w:t xml:space="preserve">. По итогам работы за год Советом готовится ежегодная информационная справка.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="007A359A" w:rsidRPr="007A359A">
        <w:rPr>
          <w:sz w:val="24"/>
          <w:szCs w:val="24"/>
        </w:rPr>
        <w:t xml:space="preserve"> Деятельность Совета осуществляется на принципах открытости и гласности. Общественность муниципального образования оперативно информируется о деятельности Совета через СМИ. </w:t>
      </w:r>
    </w:p>
    <w:p w:rsidR="007A359A" w:rsidRPr="007A359A" w:rsidRDefault="00731C2C" w:rsidP="00245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A359A" w:rsidRPr="007A359A">
        <w:rPr>
          <w:sz w:val="24"/>
          <w:szCs w:val="24"/>
        </w:rPr>
        <w:t>. В работе Совета могут принимать участие с правом совещательного голоса Глава муниципального образования, Глава местной администрации муниципального образования, руководители структурных подразделений местной администрации, депутаты муниципального совета.</w:t>
      </w:r>
    </w:p>
    <w:p w:rsidR="007A359A" w:rsidRPr="007A359A" w:rsidRDefault="007A359A" w:rsidP="007A359A">
      <w:pPr>
        <w:rPr>
          <w:sz w:val="24"/>
          <w:szCs w:val="24"/>
        </w:rPr>
      </w:pPr>
    </w:p>
    <w:sectPr w:rsidR="007A359A" w:rsidRPr="007A359A" w:rsidSect="00686FD7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16" w:rsidRDefault="00DD4716" w:rsidP="00686FD7">
      <w:r>
        <w:separator/>
      </w:r>
    </w:p>
  </w:endnote>
  <w:endnote w:type="continuationSeparator" w:id="0">
    <w:p w:rsidR="00DD4716" w:rsidRDefault="00DD4716" w:rsidP="0068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16" w:rsidRDefault="00DD4716" w:rsidP="00686FD7">
      <w:r>
        <w:separator/>
      </w:r>
    </w:p>
  </w:footnote>
  <w:footnote w:type="continuationSeparator" w:id="0">
    <w:p w:rsidR="00DD4716" w:rsidRDefault="00DD4716" w:rsidP="0068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05"/>
      <w:docPartObj>
        <w:docPartGallery w:val="Page Numbers (Top of Page)"/>
        <w:docPartUnique/>
      </w:docPartObj>
    </w:sdtPr>
    <w:sdtContent>
      <w:p w:rsidR="00686FD7" w:rsidRDefault="001679C2">
        <w:pPr>
          <w:pStyle w:val="a6"/>
          <w:jc w:val="right"/>
        </w:pPr>
        <w:fldSimple w:instr=" PAGE   \* MERGEFORMAT ">
          <w:r w:rsidR="00731C2C">
            <w:rPr>
              <w:noProof/>
            </w:rPr>
            <w:t>2</w:t>
          </w:r>
        </w:fldSimple>
      </w:p>
    </w:sdtContent>
  </w:sdt>
  <w:p w:rsidR="00686FD7" w:rsidRDefault="00686F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9A"/>
    <w:rsid w:val="000C46C8"/>
    <w:rsid w:val="001679C2"/>
    <w:rsid w:val="00217A6D"/>
    <w:rsid w:val="00245F25"/>
    <w:rsid w:val="003B4627"/>
    <w:rsid w:val="0048107C"/>
    <w:rsid w:val="005A2DCB"/>
    <w:rsid w:val="005B4442"/>
    <w:rsid w:val="00686FD7"/>
    <w:rsid w:val="00731C2C"/>
    <w:rsid w:val="00766E1E"/>
    <w:rsid w:val="007A359A"/>
    <w:rsid w:val="007D61AB"/>
    <w:rsid w:val="007F1EE5"/>
    <w:rsid w:val="008853C6"/>
    <w:rsid w:val="00A85720"/>
    <w:rsid w:val="00B176B8"/>
    <w:rsid w:val="00B6464D"/>
    <w:rsid w:val="00BF095D"/>
    <w:rsid w:val="00DD4716"/>
    <w:rsid w:val="00F121FE"/>
    <w:rsid w:val="00F810A6"/>
    <w:rsid w:val="00FE655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Юрист</cp:lastModifiedBy>
  <cp:revision>4</cp:revision>
  <cp:lastPrinted>2017-02-06T11:31:00Z</cp:lastPrinted>
  <dcterms:created xsi:type="dcterms:W3CDTF">2017-02-06T08:46:00Z</dcterms:created>
  <dcterms:modified xsi:type="dcterms:W3CDTF">2017-02-06T11:31:00Z</dcterms:modified>
</cp:coreProperties>
</file>