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5" w:rsidRDefault="00190A65" w:rsidP="00190A65">
      <w:pPr>
        <w:jc w:val="center"/>
      </w:pPr>
      <w:r>
        <w:rPr>
          <w:noProof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65" w:rsidRDefault="00190A65" w:rsidP="00190A65">
      <w:pPr>
        <w:pStyle w:val="a3"/>
        <w:rPr>
          <w:sz w:val="32"/>
          <w:szCs w:val="32"/>
        </w:rPr>
      </w:pPr>
      <w:r>
        <w:rPr>
          <w:sz w:val="32"/>
          <w:szCs w:val="32"/>
        </w:rPr>
        <w:t>Местная администрация</w:t>
      </w:r>
    </w:p>
    <w:p w:rsidR="00190A65" w:rsidRDefault="00190A65" w:rsidP="00190A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внутригородского муниципального образования </w:t>
      </w:r>
    </w:p>
    <w:p w:rsidR="00190A65" w:rsidRDefault="00190A65" w:rsidP="00190A65">
      <w:pPr>
        <w:pStyle w:val="a3"/>
        <w:rPr>
          <w:sz w:val="32"/>
          <w:szCs w:val="32"/>
        </w:rPr>
      </w:pPr>
      <w:r>
        <w:rPr>
          <w:sz w:val="32"/>
          <w:szCs w:val="32"/>
        </w:rPr>
        <w:t>Санкт-Петербурга</w:t>
      </w:r>
    </w:p>
    <w:p w:rsidR="00190A65" w:rsidRDefault="00190A65" w:rsidP="00190A65">
      <w:pPr>
        <w:pBdr>
          <w:bottom w:val="single" w:sz="12" w:space="1" w:color="auto"/>
        </w:pBdr>
        <w:jc w:val="center"/>
        <w:rPr>
          <w:b/>
          <w:emboss/>
          <w:color w:val="FF0000"/>
          <w:sz w:val="32"/>
          <w:szCs w:val="32"/>
        </w:rPr>
      </w:pPr>
      <w:r>
        <w:rPr>
          <w:b/>
          <w:emboss/>
          <w:color w:val="FF0000"/>
          <w:sz w:val="32"/>
          <w:szCs w:val="32"/>
        </w:rPr>
        <w:t xml:space="preserve">МУНИЦИПАЛЬНОГО  ОКРУГА  </w:t>
      </w:r>
      <w:proofErr w:type="gramStart"/>
      <w:r>
        <w:rPr>
          <w:b/>
          <w:emboss/>
          <w:color w:val="FF0000"/>
          <w:sz w:val="32"/>
          <w:szCs w:val="32"/>
        </w:rPr>
        <w:t>БАЛКАНСКИЙ</w:t>
      </w:r>
      <w:proofErr w:type="gramEnd"/>
      <w:r>
        <w:rPr>
          <w:b/>
          <w:emboss/>
          <w:color w:val="FF0000"/>
          <w:sz w:val="32"/>
          <w:szCs w:val="32"/>
        </w:rPr>
        <w:t xml:space="preserve"> </w:t>
      </w:r>
    </w:p>
    <w:p w:rsidR="00190A65" w:rsidRDefault="00190A65" w:rsidP="00190A65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192283, Санкт-Петербург, ул. </w:t>
      </w:r>
      <w:proofErr w:type="spellStart"/>
      <w:r>
        <w:rPr>
          <w:color w:val="000000"/>
          <w:sz w:val="18"/>
        </w:rPr>
        <w:t>Купчинская</w:t>
      </w:r>
      <w:proofErr w:type="spellEnd"/>
      <w:r>
        <w:rPr>
          <w:color w:val="000000"/>
          <w:sz w:val="18"/>
        </w:rPr>
        <w:t>, д. 32, литер «В», тел. 778-81-97 факс 778 59 93</w:t>
      </w:r>
    </w:p>
    <w:p w:rsidR="00190A65" w:rsidRDefault="00190A65" w:rsidP="00190A65">
      <w:pPr>
        <w:jc w:val="center"/>
      </w:pPr>
    </w:p>
    <w:p w:rsidR="00190A65" w:rsidRDefault="001C65D1" w:rsidP="001C65D1">
      <w:pPr>
        <w:jc w:val="right"/>
        <w:rPr>
          <w:b/>
        </w:rPr>
      </w:pPr>
      <w:r>
        <w:rPr>
          <w:b/>
        </w:rPr>
        <w:t>ПРОЕКТ</w:t>
      </w:r>
    </w:p>
    <w:p w:rsidR="00190A65" w:rsidRDefault="00190A65" w:rsidP="00190A65">
      <w:pPr>
        <w:jc w:val="center"/>
        <w:rPr>
          <w:b/>
        </w:rPr>
      </w:pPr>
      <w:r>
        <w:rPr>
          <w:b/>
        </w:rPr>
        <w:t>ПОСТАНОВЛЕНИЕ</w:t>
      </w:r>
    </w:p>
    <w:p w:rsidR="00190A65" w:rsidRDefault="00190A65" w:rsidP="00190A65">
      <w:pPr>
        <w:ind w:firstLine="708"/>
        <w:jc w:val="both"/>
      </w:pPr>
    </w:p>
    <w:p w:rsidR="00190A65" w:rsidRDefault="00190A65" w:rsidP="00190A65">
      <w:pPr>
        <w:ind w:firstLine="708"/>
        <w:jc w:val="both"/>
      </w:pPr>
    </w:p>
    <w:p w:rsidR="00190A65" w:rsidRDefault="00190A65" w:rsidP="00190A65">
      <w:pPr>
        <w:ind w:firstLine="708"/>
        <w:jc w:val="both"/>
      </w:pPr>
    </w:p>
    <w:p w:rsidR="00190A65" w:rsidRDefault="00670C9E" w:rsidP="00190A65">
      <w:pPr>
        <w:ind w:firstLine="708"/>
        <w:jc w:val="both"/>
      </w:pPr>
      <w:r>
        <w:t xml:space="preserve">  </w:t>
      </w:r>
      <w:r w:rsidR="00190A65">
        <w:t xml:space="preserve"> </w:t>
      </w:r>
      <w:r>
        <w:t>2016</w:t>
      </w:r>
      <w:r w:rsidR="00190A65">
        <w:t xml:space="preserve"> г.                                                                      </w:t>
      </w:r>
      <w:r>
        <w:t xml:space="preserve">                           №  </w:t>
      </w:r>
    </w:p>
    <w:p w:rsidR="00190A65" w:rsidRDefault="00190A65" w:rsidP="00190A65">
      <w:pPr>
        <w:ind w:firstLine="708"/>
        <w:jc w:val="center"/>
      </w:pPr>
    </w:p>
    <w:p w:rsidR="00190A65" w:rsidRDefault="00190A65" w:rsidP="00231DCF">
      <w:pPr>
        <w:ind w:firstLine="708"/>
        <w:jc w:val="both"/>
      </w:pPr>
      <w:r>
        <w:t>О внесении изменений в постановление местной администрации МО Балканский от 31.03.2014 № 23</w:t>
      </w:r>
      <w:proofErr w:type="gramStart"/>
      <w:r>
        <w:t xml:space="preserve"> </w:t>
      </w:r>
      <w:r w:rsidR="00231DCF">
        <w:t>О</w:t>
      </w:r>
      <w:proofErr w:type="gramEnd"/>
      <w:r w:rsidR="00231DCF">
        <w:t xml:space="preserve">б утверждении перечня должностных лиц местного самоуправления внутригородского муниципального образования Санкт-Петербурга муниципального округа Балканский, уполномоченных составлять  протоколы об административных правонарушениях, предусмотренных </w:t>
      </w:r>
      <w:hyperlink r:id="rId5" w:history="1">
        <w:r w:rsidR="00231DCF">
          <w:rPr>
            <w:color w:val="0000FF"/>
          </w:rPr>
          <w:t>статьей 8-1</w:t>
        </w:r>
      </w:hyperlink>
      <w:r w:rsidR="00231DCF">
        <w:t xml:space="preserve">, </w:t>
      </w:r>
      <w:hyperlink r:id="rId6" w:history="1">
        <w:r w:rsidR="00231DCF">
          <w:rPr>
            <w:color w:val="0000FF"/>
          </w:rPr>
          <w:t>главой 3</w:t>
        </w:r>
      </w:hyperlink>
      <w:r w:rsidR="00231DCF">
        <w:t xml:space="preserve">, </w:t>
      </w:r>
      <w:hyperlink r:id="rId7" w:history="1">
        <w:r w:rsidR="00231DCF">
          <w:rPr>
            <w:color w:val="0000FF"/>
          </w:rPr>
          <w:t>главой 4</w:t>
        </w:r>
      </w:hyperlink>
      <w:r w:rsidR="00231DCF">
        <w:t xml:space="preserve"> (за исключением </w:t>
      </w:r>
      <w:hyperlink r:id="rId8" w:history="1">
        <w:r w:rsidR="00231DCF">
          <w:rPr>
            <w:color w:val="0000FF"/>
          </w:rPr>
          <w:t>статьи 17</w:t>
        </w:r>
      </w:hyperlink>
      <w:r w:rsidR="00231DCF">
        <w:t xml:space="preserve">), </w:t>
      </w:r>
      <w:hyperlink r:id="rId9" w:history="1">
        <w:r w:rsidR="00231DCF">
          <w:rPr>
            <w:color w:val="0000FF"/>
          </w:rPr>
          <w:t>статьями 44</w:t>
        </w:r>
      </w:hyperlink>
      <w:r w:rsidR="00231DCF">
        <w:t xml:space="preserve">, </w:t>
      </w:r>
      <w:hyperlink r:id="rId10" w:history="1">
        <w:r w:rsidR="00231DCF">
          <w:rPr>
            <w:color w:val="0000FF"/>
          </w:rPr>
          <w:t>47</w:t>
        </w:r>
      </w:hyperlink>
      <w:r w:rsidR="00231DCF">
        <w:t xml:space="preserve">, </w:t>
      </w:r>
      <w:hyperlink r:id="rId11" w:history="1">
        <w:r w:rsidR="00231DCF">
          <w:rPr>
            <w:color w:val="0000FF"/>
          </w:rPr>
          <w:t>47-1</w:t>
        </w:r>
      </w:hyperlink>
      <w:r w:rsidR="00231DCF">
        <w:t xml:space="preserve"> Закона Санкт-Петербурга от 12 мая 2010 года N 273-70 "Об административных правонарушениях в </w:t>
      </w:r>
      <w:proofErr w:type="gramStart"/>
      <w:r w:rsidR="00231DCF">
        <w:t>Санкт-Петербурге</w:t>
      </w:r>
      <w:proofErr w:type="gramEnd"/>
    </w:p>
    <w:p w:rsidR="00190A65" w:rsidRDefault="00190A65" w:rsidP="00190A65">
      <w:pPr>
        <w:jc w:val="both"/>
      </w:pPr>
    </w:p>
    <w:p w:rsidR="00190A65" w:rsidRDefault="00190A65" w:rsidP="00190A65">
      <w:pPr>
        <w:ind w:firstLine="708"/>
        <w:jc w:val="both"/>
      </w:pPr>
      <w:r>
        <w:t xml:space="preserve">В соответствии с Законом Санкт-Петербурга от 16.01.2008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правонарушениях», местная администрация </w:t>
      </w:r>
    </w:p>
    <w:p w:rsidR="00190A65" w:rsidRDefault="00190A65" w:rsidP="00190A65">
      <w:pPr>
        <w:ind w:firstLine="708"/>
        <w:jc w:val="both"/>
      </w:pPr>
      <w:r>
        <w:t xml:space="preserve"> Постановляет: </w:t>
      </w:r>
    </w:p>
    <w:p w:rsidR="00190A65" w:rsidRDefault="00190A65" w:rsidP="00190A65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231DCF" w:rsidRDefault="00231DCF">
      <w:r>
        <w:t>1.Приложение № 3 изложить в новой редакции согласно приложению к настоящему постановлению.</w:t>
      </w:r>
    </w:p>
    <w:p w:rsidR="00EE46C5" w:rsidRDefault="00EE46C5" w:rsidP="00EE46C5">
      <w:pPr>
        <w:jc w:val="both"/>
        <w:rPr>
          <w:b/>
        </w:rPr>
      </w:pPr>
      <w:r>
        <w:t>2.Начальнику отдела культуры, вопросов образования, ГО ЧС, охраны общественного правопорядка, торговли</w:t>
      </w:r>
      <w:r w:rsidRPr="004B3399">
        <w:rPr>
          <w:b/>
        </w:rPr>
        <w:t xml:space="preserve"> </w:t>
      </w:r>
      <w:r w:rsidRPr="00E72FAC">
        <w:t xml:space="preserve">В.А. </w:t>
      </w:r>
      <w:proofErr w:type="spellStart"/>
      <w:r w:rsidRPr="00E72FAC">
        <w:t>Галяминой</w:t>
      </w:r>
      <w:proofErr w:type="spellEnd"/>
      <w:r>
        <w:t xml:space="preserve">: </w:t>
      </w:r>
      <w:r>
        <w:rPr>
          <w:b/>
        </w:rPr>
        <w:t xml:space="preserve"> </w:t>
      </w:r>
    </w:p>
    <w:p w:rsidR="00EE46C5" w:rsidRDefault="00731D46" w:rsidP="00731D46">
      <w:pPr>
        <w:jc w:val="both"/>
      </w:pPr>
      <w:r>
        <w:t>2</w:t>
      </w:r>
      <w:r w:rsidR="00EE46C5">
        <w:t xml:space="preserve">.1. Обеспечить изготовление  бланков протокола об административном правонарушении по форме, </w:t>
      </w:r>
      <w:r>
        <w:t xml:space="preserve">в  приложении </w:t>
      </w:r>
      <w:r w:rsidR="00EE46C5">
        <w:t xml:space="preserve"> к настоящему Постановлению.</w:t>
      </w:r>
    </w:p>
    <w:p w:rsidR="007A06F8" w:rsidRDefault="00731D46">
      <w:r>
        <w:t>3</w:t>
      </w:r>
      <w:r w:rsidR="00231DCF">
        <w:t>.Настоящее постановление вступает в силу с момента его опубликования</w:t>
      </w:r>
      <w:r w:rsidR="00EE46C5">
        <w:t>.</w:t>
      </w:r>
    </w:p>
    <w:p w:rsidR="00EE46C5" w:rsidRDefault="00731D46">
      <w:r>
        <w:t>4</w:t>
      </w:r>
      <w:r w:rsidR="00EE46C5">
        <w:t>.</w:t>
      </w:r>
      <w:proofErr w:type="gramStart"/>
      <w:r w:rsidR="00EE46C5">
        <w:t>Контроль за</w:t>
      </w:r>
      <w:proofErr w:type="gramEnd"/>
      <w:r w:rsidR="00EE46C5">
        <w:t xml:space="preserve"> исполнением настоящего постановления оставляю за собой. </w:t>
      </w:r>
    </w:p>
    <w:sectPr w:rsidR="00EE46C5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65"/>
    <w:rsid w:val="00190A65"/>
    <w:rsid w:val="001C65D1"/>
    <w:rsid w:val="00231DCF"/>
    <w:rsid w:val="00246A3B"/>
    <w:rsid w:val="003B210C"/>
    <w:rsid w:val="00670C9E"/>
    <w:rsid w:val="00731D46"/>
    <w:rsid w:val="007A06F8"/>
    <w:rsid w:val="00E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90A65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0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9FEF37537E733DF999A89F55E7BD8A8970D7805124AA11D141164298C9963FC85900F396AA08Cd1s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9FEF37537E733DF999A89F55E7BD8A8970D7805124AA11D141164298C9963FC85900F396AA08Fd1s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9FEF37537E733DF999A89F55E7BD8A8970D7805124AA11D141164298C9963FC85900F396AA283d1sDK" TargetMode="External"/><Relationship Id="rId11" Type="http://schemas.openxmlformats.org/officeDocument/2006/relationships/hyperlink" Target="consultantplus://offline/ref=E659FEF37537E733DF999A89F55E7BD8A8970D7805124AA11D141164298C9963FC85900F396AA48Dd1sAK" TargetMode="External"/><Relationship Id="rId5" Type="http://schemas.openxmlformats.org/officeDocument/2006/relationships/hyperlink" Target="consultantplus://offline/ref=E659FEF37537E733DF999A89F55E7BD8A8970D7805124AA11D141164298C9963FC85900F396AA389d1sFK" TargetMode="External"/><Relationship Id="rId10" Type="http://schemas.openxmlformats.org/officeDocument/2006/relationships/hyperlink" Target="consultantplus://offline/ref=E659FEF37537E733DF999A89F55E7BD8A8970D7805124AA11D141164298C9963FC85900F396AA18Dd1sA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659FEF37537E733DF999A89F55E7BD8A8970D7805124AA11D141164298C9963FC85900F396AA18Cd1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2016-09-28T08:42:00Z</dcterms:created>
  <dcterms:modified xsi:type="dcterms:W3CDTF">2016-09-28T08:59:00Z</dcterms:modified>
</cp:coreProperties>
</file>